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65851"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 xml:space="preserve">  Pedagogisch Beleidsplan </w:t>
      </w:r>
    </w:p>
    <w:p w14:paraId="0DA6E4C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6A39FD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E37535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0B84395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A97D20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D61758A"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EE719E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02D9ACE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73CAE8A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4A4CBE4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7D2D097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43D0888C" w14:textId="77777777" w:rsidR="006733BF" w:rsidRPr="006733BF" w:rsidRDefault="006733BF" w:rsidP="006733BF">
      <w:pPr>
        <w:spacing w:after="0" w:line="259" w:lineRule="auto"/>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Century Gothic" w:eastAsia="Century Gothic" w:hAnsi="Century Gothic" w:cs="Century Gothic"/>
          <w:noProof/>
          <w:color w:val="000000"/>
          <w:sz w:val="20"/>
          <w:lang w:eastAsia="nl-NL"/>
        </w:rPr>
        <w:drawing>
          <wp:inline distT="0" distB="0" distL="0" distR="0" wp14:anchorId="79777818" wp14:editId="77472288">
            <wp:extent cx="5095875" cy="1666875"/>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5"/>
                    <a:stretch>
                      <a:fillRect/>
                    </a:stretch>
                  </pic:blipFill>
                  <pic:spPr>
                    <a:xfrm>
                      <a:off x="0" y="0"/>
                      <a:ext cx="5095875" cy="1666875"/>
                    </a:xfrm>
                    <a:prstGeom prst="rect">
                      <a:avLst/>
                    </a:prstGeom>
                  </pic:spPr>
                </pic:pic>
              </a:graphicData>
            </a:graphic>
          </wp:inline>
        </w:drawing>
      </w:r>
      <w:r w:rsidRPr="006733BF">
        <w:rPr>
          <w:rFonts w:ascii="Times New Roman" w:eastAsia="Times New Roman" w:hAnsi="Times New Roman" w:cs="Times New Roman"/>
          <w:color w:val="000000"/>
          <w:sz w:val="20"/>
          <w:lang w:eastAsia="nl-NL"/>
        </w:rPr>
        <w:t xml:space="preserve"> </w:t>
      </w:r>
    </w:p>
    <w:p w14:paraId="321341C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27CFE7E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6E007CF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23C790E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3A0E16ED"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4992605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0F87703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59E953DC"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67430340"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10E0906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1210BDAD"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27494BCC"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41EDA28E"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54820C6F"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1C23D8E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264553A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4CA66AC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275A667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521918AD"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27D488F4"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1F96C5E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7632A014"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0F3420D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5DDBCE03" w14:textId="77777777" w:rsidR="006733BF" w:rsidRPr="006733BF" w:rsidRDefault="006733BF" w:rsidP="006733BF">
      <w:pPr>
        <w:spacing w:after="5"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547B2BFF" w14:textId="3F09E0DA" w:rsidR="006733BF" w:rsidRPr="006733BF" w:rsidRDefault="006733BF" w:rsidP="006733BF">
      <w:pPr>
        <w:spacing w:after="3"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009C15A8">
        <w:rPr>
          <w:rFonts w:ascii="Century Gothic" w:eastAsia="Century Gothic" w:hAnsi="Century Gothic" w:cs="Century Gothic"/>
          <w:b/>
          <w:color w:val="000000"/>
          <w:sz w:val="20"/>
          <w:lang w:eastAsia="nl-NL"/>
        </w:rPr>
        <w:t>M</w:t>
      </w:r>
      <w:r w:rsidR="00CA3A47">
        <w:rPr>
          <w:rFonts w:ascii="Century Gothic" w:eastAsia="Century Gothic" w:hAnsi="Century Gothic" w:cs="Century Gothic"/>
          <w:b/>
          <w:color w:val="000000"/>
          <w:sz w:val="20"/>
          <w:lang w:eastAsia="nl-NL"/>
        </w:rPr>
        <w:t xml:space="preserve">ei </w:t>
      </w:r>
      <w:r>
        <w:rPr>
          <w:rFonts w:ascii="Century Gothic" w:eastAsia="Century Gothic" w:hAnsi="Century Gothic" w:cs="Century Gothic"/>
          <w:b/>
          <w:color w:val="000000"/>
          <w:sz w:val="20"/>
          <w:lang w:eastAsia="nl-NL"/>
        </w:rPr>
        <w:t xml:space="preserve"> 2026</w:t>
      </w:r>
      <w:r w:rsidRPr="006733BF">
        <w:rPr>
          <w:rFonts w:ascii="Century Gothic" w:eastAsia="Century Gothic" w:hAnsi="Century Gothic" w:cs="Century Gothic"/>
          <w:b/>
          <w:color w:val="000000"/>
          <w:sz w:val="20"/>
          <w:lang w:eastAsia="nl-NL"/>
        </w:rPr>
        <w:t xml:space="preserve">  locatie Combi- groep Oud Vossemeer </w:t>
      </w:r>
      <w:r w:rsidRPr="006733BF">
        <w:rPr>
          <w:rFonts w:ascii="Times New Roman" w:eastAsia="Times New Roman" w:hAnsi="Times New Roman" w:cs="Times New Roman"/>
          <w:color w:val="000000"/>
          <w:sz w:val="20"/>
          <w:lang w:eastAsia="nl-NL"/>
        </w:rPr>
        <w:t xml:space="preserve"> </w:t>
      </w:r>
    </w:p>
    <w:p w14:paraId="1453A67D" w14:textId="77777777" w:rsidR="006733BF" w:rsidRPr="006733BF" w:rsidRDefault="006733BF" w:rsidP="006733BF">
      <w:pPr>
        <w:spacing w:after="0" w:line="259" w:lineRule="auto"/>
        <w:rPr>
          <w:rFonts w:ascii="Times New Roman" w:eastAsia="Times New Roman" w:hAnsi="Times New Roman" w:cs="Times New Roman"/>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6826BC8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p>
    <w:p w14:paraId="311AC2C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6AAF60A6"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651BB305" w14:textId="77777777" w:rsidR="006733BF" w:rsidRPr="006733BF" w:rsidRDefault="006733BF" w:rsidP="006733BF">
      <w:pPr>
        <w:keepNext/>
        <w:keepLines/>
        <w:spacing w:after="3" w:line="259" w:lineRule="auto"/>
        <w:outlineLvl w:val="0"/>
        <w:rPr>
          <w:rFonts w:ascii="Times New Roman" w:eastAsia="Times New Roman" w:hAnsi="Times New Roman" w:cs="Times New Roman"/>
          <w:color w:val="000000"/>
          <w:sz w:val="20"/>
          <w:lang w:eastAsia="nl-NL"/>
        </w:rPr>
      </w:pPr>
      <w:r w:rsidRPr="006733BF">
        <w:rPr>
          <w:rFonts w:ascii="Century Gothic" w:eastAsia="Century Gothic" w:hAnsi="Century Gothic" w:cs="Century Gothic"/>
          <w:b/>
          <w:color w:val="000000"/>
          <w:sz w:val="20"/>
          <w:lang w:eastAsia="nl-NL"/>
        </w:rPr>
        <w:lastRenderedPageBreak/>
        <w:t xml:space="preserve">Inhoud                  </w:t>
      </w:r>
      <w:r w:rsidRPr="006733BF">
        <w:rPr>
          <w:rFonts w:ascii="Times New Roman" w:eastAsia="Times New Roman" w:hAnsi="Times New Roman" w:cs="Times New Roman"/>
          <w:color w:val="000000"/>
          <w:sz w:val="20"/>
          <w:lang w:eastAsia="nl-NL"/>
        </w:rPr>
        <w:t xml:space="preserve"> </w:t>
      </w:r>
    </w:p>
    <w:p w14:paraId="72AFA42D" w14:textId="77777777" w:rsidR="006733BF" w:rsidRPr="006733BF" w:rsidRDefault="006733BF" w:rsidP="006733BF">
      <w:pPr>
        <w:keepNext/>
        <w:keepLines/>
        <w:spacing w:after="3" w:line="259" w:lineRule="auto"/>
        <w:outlineLvl w:val="0"/>
        <w:rPr>
          <w:rFonts w:ascii="Times New Roman" w:eastAsia="Times New Roman" w:hAnsi="Times New Roman" w:cs="Times New Roman"/>
          <w:color w:val="000000"/>
          <w:sz w:val="20"/>
          <w:lang w:eastAsia="nl-NL"/>
        </w:rPr>
      </w:pPr>
      <w:r w:rsidRPr="006733BF">
        <w:rPr>
          <w:rFonts w:ascii="Century Gothic" w:eastAsia="Century Gothic" w:hAnsi="Century Gothic" w:cs="Century Gothic"/>
          <w:b/>
          <w:color w:val="000000"/>
          <w:sz w:val="20"/>
          <w:lang w:eastAsia="nl-NL"/>
        </w:rPr>
        <w:t xml:space="preserve">1. Inleiding </w:t>
      </w:r>
      <w:r w:rsidRPr="006733BF">
        <w:rPr>
          <w:rFonts w:ascii="Times New Roman" w:eastAsia="Times New Roman" w:hAnsi="Times New Roman" w:cs="Times New Roman"/>
          <w:color w:val="000000"/>
          <w:sz w:val="20"/>
          <w:lang w:eastAsia="nl-NL"/>
        </w:rPr>
        <w:t xml:space="preserve"> </w:t>
      </w:r>
    </w:p>
    <w:p w14:paraId="573A38A0"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 xml:space="preserve">2. Uitgangspunten </w:t>
      </w:r>
      <w:r w:rsidRPr="006733BF">
        <w:rPr>
          <w:rFonts w:ascii="Times New Roman" w:eastAsia="Times New Roman" w:hAnsi="Times New Roman" w:cs="Times New Roman"/>
          <w:color w:val="000000"/>
          <w:sz w:val="20"/>
          <w:lang w:eastAsia="nl-NL"/>
        </w:rPr>
        <w:t xml:space="preserve"> </w:t>
      </w:r>
    </w:p>
    <w:p w14:paraId="6F9B29B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2.1 Doelstellingen </w:t>
      </w:r>
      <w:r w:rsidRPr="006733BF">
        <w:rPr>
          <w:rFonts w:ascii="Times New Roman" w:eastAsia="Times New Roman" w:hAnsi="Times New Roman" w:cs="Times New Roman"/>
          <w:color w:val="000000"/>
          <w:sz w:val="20"/>
          <w:lang w:eastAsia="nl-NL"/>
        </w:rPr>
        <w:t xml:space="preserve"> </w:t>
      </w:r>
    </w:p>
    <w:p w14:paraId="2E9C384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2.2 Visie </w:t>
      </w:r>
      <w:r w:rsidRPr="006733BF">
        <w:rPr>
          <w:rFonts w:ascii="Times New Roman" w:eastAsia="Times New Roman" w:hAnsi="Times New Roman" w:cs="Times New Roman"/>
          <w:color w:val="000000"/>
          <w:sz w:val="20"/>
          <w:lang w:eastAsia="nl-NL"/>
        </w:rPr>
        <w:t xml:space="preserve"> </w:t>
      </w:r>
    </w:p>
    <w:p w14:paraId="3A28041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2.3 Uitgangspunten Newkids</w:t>
      </w:r>
      <w:r w:rsidRPr="006733BF">
        <w:rPr>
          <w:rFonts w:ascii="Times New Roman" w:eastAsia="Times New Roman" w:hAnsi="Times New Roman" w:cs="Times New Roman"/>
          <w:color w:val="000000"/>
          <w:sz w:val="20"/>
          <w:lang w:eastAsia="nl-NL"/>
        </w:rPr>
        <w:t xml:space="preserve"> </w:t>
      </w:r>
    </w:p>
    <w:p w14:paraId="2C31A958"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 xml:space="preserve">3. Algemeen </w:t>
      </w:r>
      <w:r w:rsidRPr="006733BF">
        <w:rPr>
          <w:rFonts w:ascii="Times New Roman" w:eastAsia="Times New Roman" w:hAnsi="Times New Roman" w:cs="Times New Roman"/>
          <w:color w:val="000000"/>
          <w:sz w:val="20"/>
          <w:lang w:eastAsia="nl-NL"/>
        </w:rPr>
        <w:t xml:space="preserve"> </w:t>
      </w:r>
    </w:p>
    <w:p w14:paraId="083A574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3.1.1 Verticale groep </w:t>
      </w:r>
    </w:p>
    <w:p w14:paraId="4133357B"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3.1.2 Stamgroep  </w:t>
      </w:r>
    </w:p>
    <w:p w14:paraId="64977EBB"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3.2  Dagritme </w:t>
      </w:r>
      <w:r w:rsidRPr="006733BF">
        <w:rPr>
          <w:rFonts w:ascii="Times New Roman" w:eastAsia="Times New Roman" w:hAnsi="Times New Roman" w:cs="Times New Roman"/>
          <w:color w:val="000000"/>
          <w:sz w:val="20"/>
          <w:lang w:eastAsia="nl-NL"/>
        </w:rPr>
        <w:t xml:space="preserve"> </w:t>
      </w:r>
    </w:p>
    <w:p w14:paraId="22E5BDFA"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3.2.1 Dagritme baby's </w:t>
      </w:r>
      <w:r w:rsidRPr="006733BF">
        <w:rPr>
          <w:rFonts w:ascii="Times New Roman" w:eastAsia="Times New Roman" w:hAnsi="Times New Roman" w:cs="Times New Roman"/>
          <w:color w:val="000000"/>
          <w:sz w:val="20"/>
          <w:lang w:eastAsia="nl-NL"/>
        </w:rPr>
        <w:t xml:space="preserve"> </w:t>
      </w:r>
    </w:p>
    <w:p w14:paraId="62B5E4D4"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3.2.2 Dagritme peuters  </w:t>
      </w:r>
    </w:p>
    <w:p w14:paraId="77187E04"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3.2.3 BSO </w:t>
      </w:r>
      <w:r w:rsidRPr="006733BF">
        <w:rPr>
          <w:rFonts w:ascii="Times New Roman" w:eastAsia="Times New Roman" w:hAnsi="Times New Roman" w:cs="Times New Roman"/>
          <w:color w:val="000000"/>
          <w:sz w:val="20"/>
          <w:lang w:eastAsia="nl-NL"/>
        </w:rPr>
        <w:t xml:space="preserve"> </w:t>
      </w:r>
    </w:p>
    <w:p w14:paraId="01A759F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3.3 Eten en drinken  </w:t>
      </w:r>
    </w:p>
    <w:p w14:paraId="0C330B9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3.3.1 Voedingsbeleid </w:t>
      </w:r>
    </w:p>
    <w:p w14:paraId="1D511FF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3.3.2 babyvoeding </w:t>
      </w:r>
    </w:p>
    <w:p w14:paraId="4C43FFD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3.4 Wennen bij Newkids  </w:t>
      </w:r>
      <w:r w:rsidRPr="006733BF">
        <w:rPr>
          <w:rFonts w:ascii="Times New Roman" w:eastAsia="Times New Roman" w:hAnsi="Times New Roman" w:cs="Times New Roman"/>
          <w:color w:val="000000"/>
          <w:sz w:val="20"/>
          <w:lang w:eastAsia="nl-NL"/>
        </w:rPr>
        <w:t xml:space="preserve"> </w:t>
      </w:r>
    </w:p>
    <w:p w14:paraId="67BB9B2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3.5 Veiligheid en hygiëne </w:t>
      </w:r>
      <w:r w:rsidRPr="006733BF">
        <w:rPr>
          <w:rFonts w:ascii="Times New Roman" w:eastAsia="Times New Roman" w:hAnsi="Times New Roman" w:cs="Times New Roman"/>
          <w:color w:val="000000"/>
          <w:sz w:val="20"/>
          <w:lang w:eastAsia="nl-NL"/>
        </w:rPr>
        <w:t xml:space="preserve"> </w:t>
      </w:r>
    </w:p>
    <w:p w14:paraId="233C5C3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3.6 Ongevallenregistratie </w:t>
      </w:r>
      <w:r w:rsidRPr="006733BF">
        <w:rPr>
          <w:rFonts w:ascii="Times New Roman" w:eastAsia="Times New Roman" w:hAnsi="Times New Roman" w:cs="Times New Roman"/>
          <w:color w:val="000000"/>
          <w:sz w:val="20"/>
          <w:lang w:eastAsia="nl-NL"/>
        </w:rPr>
        <w:t xml:space="preserve"> </w:t>
      </w:r>
    </w:p>
    <w:p w14:paraId="5DA9BE02"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 xml:space="preserve">4. Pedagogiek </w:t>
      </w:r>
      <w:r w:rsidRPr="006733BF">
        <w:rPr>
          <w:rFonts w:ascii="Times New Roman" w:eastAsia="Times New Roman" w:hAnsi="Times New Roman" w:cs="Times New Roman"/>
          <w:color w:val="000000"/>
          <w:sz w:val="20"/>
          <w:lang w:eastAsia="nl-NL"/>
        </w:rPr>
        <w:t xml:space="preserve"> </w:t>
      </w:r>
    </w:p>
    <w:p w14:paraId="53EB366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4.1 Positief opvoeden </w:t>
      </w:r>
      <w:r w:rsidRPr="006733BF">
        <w:rPr>
          <w:rFonts w:ascii="Times New Roman" w:eastAsia="Times New Roman" w:hAnsi="Times New Roman" w:cs="Times New Roman"/>
          <w:color w:val="000000"/>
          <w:sz w:val="20"/>
          <w:lang w:eastAsia="nl-NL"/>
        </w:rPr>
        <w:t xml:space="preserve"> </w:t>
      </w:r>
    </w:p>
    <w:p w14:paraId="0192176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4.2 Sociaal emotionele veiligheid </w:t>
      </w:r>
      <w:r w:rsidRPr="006733BF">
        <w:rPr>
          <w:rFonts w:ascii="Times New Roman" w:eastAsia="Times New Roman" w:hAnsi="Times New Roman" w:cs="Times New Roman"/>
          <w:color w:val="000000"/>
          <w:sz w:val="20"/>
          <w:lang w:eastAsia="nl-NL"/>
        </w:rPr>
        <w:t xml:space="preserve"> </w:t>
      </w:r>
    </w:p>
    <w:p w14:paraId="5C98C76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4.3 Sociale competentie  </w:t>
      </w:r>
      <w:r w:rsidRPr="006733BF">
        <w:rPr>
          <w:rFonts w:ascii="Times New Roman" w:eastAsia="Times New Roman" w:hAnsi="Times New Roman" w:cs="Times New Roman"/>
          <w:color w:val="000000"/>
          <w:sz w:val="20"/>
          <w:lang w:eastAsia="nl-NL"/>
        </w:rPr>
        <w:t xml:space="preserve"> </w:t>
      </w:r>
    </w:p>
    <w:p w14:paraId="6C266CF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4.4 Overdracht van normen en waarden </w:t>
      </w:r>
      <w:r w:rsidRPr="006733BF">
        <w:rPr>
          <w:rFonts w:ascii="Times New Roman" w:eastAsia="Times New Roman" w:hAnsi="Times New Roman" w:cs="Times New Roman"/>
          <w:color w:val="000000"/>
          <w:sz w:val="20"/>
          <w:lang w:eastAsia="nl-NL"/>
        </w:rPr>
        <w:t xml:space="preserve"> </w:t>
      </w:r>
    </w:p>
    <w:p w14:paraId="193048E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4.5 Persoonlijke competentie en cognitieve ontwikkeling </w:t>
      </w:r>
      <w:r w:rsidRPr="006733BF">
        <w:rPr>
          <w:rFonts w:ascii="Times New Roman" w:eastAsia="Times New Roman" w:hAnsi="Times New Roman" w:cs="Times New Roman"/>
          <w:color w:val="000000"/>
          <w:sz w:val="20"/>
          <w:lang w:eastAsia="nl-NL"/>
        </w:rPr>
        <w:t xml:space="preserve"> </w:t>
      </w:r>
    </w:p>
    <w:p w14:paraId="6C68BC46"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4.5.1 Zelfredzaamheid </w:t>
      </w:r>
      <w:r w:rsidRPr="006733BF">
        <w:rPr>
          <w:rFonts w:ascii="Times New Roman" w:eastAsia="Times New Roman" w:hAnsi="Times New Roman" w:cs="Times New Roman"/>
          <w:color w:val="000000"/>
          <w:sz w:val="20"/>
          <w:lang w:eastAsia="nl-NL"/>
        </w:rPr>
        <w:t xml:space="preserve"> </w:t>
      </w:r>
    </w:p>
    <w:p w14:paraId="090BAFC9"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4.5.2 Taalontwikkeling </w:t>
      </w:r>
      <w:r w:rsidRPr="006733BF">
        <w:rPr>
          <w:rFonts w:ascii="Times New Roman" w:eastAsia="Times New Roman" w:hAnsi="Times New Roman" w:cs="Times New Roman"/>
          <w:color w:val="000000"/>
          <w:sz w:val="20"/>
          <w:lang w:eastAsia="nl-NL"/>
        </w:rPr>
        <w:t xml:space="preserve"> </w:t>
      </w:r>
    </w:p>
    <w:p w14:paraId="20636A4B"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4.5.3 Mentorschap </w:t>
      </w:r>
      <w:r w:rsidRPr="006733BF">
        <w:rPr>
          <w:rFonts w:ascii="Times New Roman" w:eastAsia="Times New Roman" w:hAnsi="Times New Roman" w:cs="Times New Roman"/>
          <w:color w:val="000000"/>
          <w:sz w:val="20"/>
          <w:lang w:eastAsia="nl-NL"/>
        </w:rPr>
        <w:t xml:space="preserve"> </w:t>
      </w:r>
    </w:p>
    <w:p w14:paraId="20F18289"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5. Pedagogisch professionals</w:t>
      </w:r>
    </w:p>
    <w:p w14:paraId="6C29799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5.1 Vaste gezichten  </w:t>
      </w:r>
      <w:r w:rsidRPr="006733BF">
        <w:rPr>
          <w:rFonts w:ascii="Times New Roman" w:eastAsia="Times New Roman" w:hAnsi="Times New Roman" w:cs="Times New Roman"/>
          <w:color w:val="000000"/>
          <w:sz w:val="20"/>
          <w:lang w:eastAsia="nl-NL"/>
        </w:rPr>
        <w:t xml:space="preserve"> </w:t>
      </w:r>
    </w:p>
    <w:p w14:paraId="0E2A7C1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5.2 Bevoegdheid, stagiaires en BBL </w:t>
      </w:r>
      <w:r w:rsidRPr="006733BF">
        <w:rPr>
          <w:rFonts w:ascii="Times New Roman" w:eastAsia="Times New Roman" w:hAnsi="Times New Roman" w:cs="Times New Roman"/>
          <w:color w:val="000000"/>
          <w:sz w:val="20"/>
          <w:lang w:eastAsia="nl-NL"/>
        </w:rPr>
        <w:t xml:space="preserve"> </w:t>
      </w:r>
    </w:p>
    <w:p w14:paraId="0EE61C0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5.3 Leidster-kind-ratio </w:t>
      </w:r>
      <w:r w:rsidRPr="006733BF">
        <w:rPr>
          <w:rFonts w:ascii="Times New Roman" w:eastAsia="Times New Roman" w:hAnsi="Times New Roman" w:cs="Times New Roman"/>
          <w:color w:val="000000"/>
          <w:sz w:val="20"/>
          <w:lang w:eastAsia="nl-NL"/>
        </w:rPr>
        <w:t xml:space="preserve"> </w:t>
      </w:r>
    </w:p>
    <w:p w14:paraId="2CCCE99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5.4 Vier-ogen-principe  </w:t>
      </w:r>
    </w:p>
    <w:p w14:paraId="4C2A2B8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5.5 Drie uurs regeling</w:t>
      </w:r>
      <w:r w:rsidRPr="006733BF">
        <w:rPr>
          <w:rFonts w:ascii="Times New Roman" w:eastAsia="Times New Roman" w:hAnsi="Times New Roman" w:cs="Times New Roman"/>
          <w:color w:val="000000"/>
          <w:sz w:val="20"/>
          <w:lang w:eastAsia="nl-NL"/>
        </w:rPr>
        <w:t xml:space="preserve"> </w:t>
      </w:r>
    </w:p>
    <w:p w14:paraId="08D4ECE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5.6 Deskundigheidsbevordering </w:t>
      </w:r>
      <w:r w:rsidRPr="006733BF">
        <w:rPr>
          <w:rFonts w:ascii="Times New Roman" w:eastAsia="Times New Roman" w:hAnsi="Times New Roman" w:cs="Times New Roman"/>
          <w:color w:val="000000"/>
          <w:sz w:val="20"/>
          <w:lang w:eastAsia="nl-NL"/>
        </w:rPr>
        <w:t xml:space="preserve"> </w:t>
      </w:r>
    </w:p>
    <w:p w14:paraId="6B91345B"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5.6.1 EHBO bij kinderen en BHV  </w:t>
      </w:r>
      <w:r w:rsidRPr="006733BF">
        <w:rPr>
          <w:rFonts w:ascii="Times New Roman" w:eastAsia="Times New Roman" w:hAnsi="Times New Roman" w:cs="Times New Roman"/>
          <w:color w:val="000000"/>
          <w:sz w:val="20"/>
          <w:lang w:eastAsia="nl-NL"/>
        </w:rPr>
        <w:t xml:space="preserve"> </w:t>
      </w:r>
    </w:p>
    <w:p w14:paraId="3C926A1D"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5.6.2 Observatielijst </w:t>
      </w:r>
      <w:r w:rsidRPr="006733BF">
        <w:rPr>
          <w:rFonts w:ascii="Times New Roman" w:eastAsia="Times New Roman" w:hAnsi="Times New Roman" w:cs="Times New Roman"/>
          <w:color w:val="000000"/>
          <w:sz w:val="20"/>
          <w:lang w:eastAsia="nl-NL"/>
        </w:rPr>
        <w:t xml:space="preserve"> </w:t>
      </w:r>
    </w:p>
    <w:p w14:paraId="57FDB97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5.7 Achterwacht </w:t>
      </w:r>
    </w:p>
    <w:p w14:paraId="3BC10FC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5.8 Coaching / HBO inzet Pedagogisch beleidsmedewerker/ coach </w:t>
      </w:r>
    </w:p>
    <w:p w14:paraId="78862CD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5.9 Stagiaires </w:t>
      </w:r>
    </w:p>
    <w:p w14:paraId="4E720F43"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 xml:space="preserve">6. Ouders </w:t>
      </w:r>
      <w:r w:rsidRPr="006733BF">
        <w:rPr>
          <w:rFonts w:ascii="Times New Roman" w:eastAsia="Times New Roman" w:hAnsi="Times New Roman" w:cs="Times New Roman"/>
          <w:color w:val="000000"/>
          <w:sz w:val="20"/>
          <w:lang w:eastAsia="nl-NL"/>
        </w:rPr>
        <w:t xml:space="preserve"> </w:t>
      </w:r>
    </w:p>
    <w:p w14:paraId="08C0662B" w14:textId="77777777" w:rsidR="006733BF" w:rsidRPr="006733BF" w:rsidRDefault="006733BF" w:rsidP="006733BF">
      <w:pPr>
        <w:spacing w:after="5" w:line="248" w:lineRule="auto"/>
        <w:ind w:right="5904"/>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 </w:t>
      </w:r>
      <w:r w:rsidRPr="006733BF">
        <w:rPr>
          <w:rFonts w:ascii="Century Gothic" w:eastAsia="Century Gothic" w:hAnsi="Century Gothic" w:cs="Century Gothic"/>
          <w:color w:val="000000"/>
          <w:sz w:val="20"/>
          <w:lang w:eastAsia="nl-NL"/>
        </w:rPr>
        <w:t xml:space="preserve">6.1 Communicatie en evaluatie </w:t>
      </w:r>
      <w:r w:rsidRPr="006733BF">
        <w:rPr>
          <w:rFonts w:ascii="Times New Roman" w:eastAsia="Times New Roman" w:hAnsi="Times New Roman" w:cs="Times New Roman"/>
          <w:color w:val="000000"/>
          <w:sz w:val="20"/>
          <w:lang w:eastAsia="nl-NL"/>
        </w:rPr>
        <w:t xml:space="preserve"> </w:t>
      </w:r>
      <w:r w:rsidRPr="006733BF">
        <w:rPr>
          <w:rFonts w:ascii="Century Gothic" w:eastAsia="Century Gothic" w:hAnsi="Century Gothic" w:cs="Century Gothic"/>
          <w:color w:val="000000"/>
          <w:sz w:val="20"/>
          <w:lang w:eastAsia="nl-NL"/>
        </w:rPr>
        <w:t xml:space="preserve">6.2 Signalering </w:t>
      </w:r>
      <w:r w:rsidRPr="006733BF">
        <w:rPr>
          <w:rFonts w:ascii="Times New Roman" w:eastAsia="Times New Roman" w:hAnsi="Times New Roman" w:cs="Times New Roman"/>
          <w:color w:val="000000"/>
          <w:sz w:val="20"/>
          <w:lang w:eastAsia="nl-NL"/>
        </w:rPr>
        <w:t xml:space="preserve"> </w:t>
      </w:r>
    </w:p>
    <w:p w14:paraId="581C378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6.3 Kinderen met een beperking </w:t>
      </w:r>
      <w:r w:rsidRPr="006733BF">
        <w:rPr>
          <w:rFonts w:ascii="Times New Roman" w:eastAsia="Times New Roman" w:hAnsi="Times New Roman" w:cs="Times New Roman"/>
          <w:color w:val="000000"/>
          <w:sz w:val="20"/>
          <w:lang w:eastAsia="nl-NL"/>
        </w:rPr>
        <w:t xml:space="preserve"> </w:t>
      </w:r>
    </w:p>
    <w:p w14:paraId="4D8AB02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6.4 Oudercommissie </w:t>
      </w:r>
      <w:r w:rsidRPr="006733BF">
        <w:rPr>
          <w:rFonts w:ascii="Times New Roman" w:eastAsia="Times New Roman" w:hAnsi="Times New Roman" w:cs="Times New Roman"/>
          <w:color w:val="000000"/>
          <w:sz w:val="20"/>
          <w:lang w:eastAsia="nl-NL"/>
        </w:rPr>
        <w:t xml:space="preserve"> </w:t>
      </w:r>
    </w:p>
    <w:p w14:paraId="5C93880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6.5 Klachtenreglement </w:t>
      </w:r>
      <w:r w:rsidRPr="006733BF">
        <w:rPr>
          <w:rFonts w:ascii="Times New Roman" w:eastAsia="Times New Roman" w:hAnsi="Times New Roman" w:cs="Times New Roman"/>
          <w:color w:val="000000"/>
          <w:sz w:val="20"/>
          <w:lang w:eastAsia="nl-NL"/>
        </w:rPr>
        <w:t xml:space="preserve"> </w:t>
      </w:r>
    </w:p>
    <w:p w14:paraId="22D73F0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6.6 Inspectie GGD  </w:t>
      </w:r>
    </w:p>
    <w:p w14:paraId="51A42FD8" w14:textId="77777777" w:rsidR="00745101"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6.7 Afnemen extra dag en- of ruilen</w:t>
      </w:r>
    </w:p>
    <w:p w14:paraId="369AB7E1" w14:textId="3C747F71" w:rsidR="006733BF" w:rsidRPr="006733BF" w:rsidRDefault="00745101" w:rsidP="006733BF">
      <w:pPr>
        <w:spacing w:after="5" w:line="248" w:lineRule="auto"/>
        <w:rPr>
          <w:rFonts w:ascii="Century Gothic" w:eastAsia="Century Gothic" w:hAnsi="Century Gothic" w:cs="Century Gothic"/>
          <w:color w:val="000000"/>
          <w:sz w:val="20"/>
          <w:lang w:eastAsia="nl-NL"/>
        </w:rPr>
      </w:pPr>
      <w:r>
        <w:rPr>
          <w:rFonts w:ascii="Century Gothic" w:eastAsia="Century Gothic" w:hAnsi="Century Gothic" w:cs="Century Gothic"/>
          <w:color w:val="000000"/>
          <w:sz w:val="20"/>
          <w:lang w:eastAsia="nl-NL"/>
        </w:rPr>
        <w:t xml:space="preserve">6.8 Locatie overstijgende BSO opvang </w:t>
      </w:r>
      <w:r w:rsidR="006733BF" w:rsidRPr="006733BF">
        <w:rPr>
          <w:rFonts w:ascii="Times New Roman" w:eastAsia="Times New Roman" w:hAnsi="Times New Roman" w:cs="Times New Roman"/>
          <w:color w:val="000000"/>
          <w:sz w:val="20"/>
          <w:lang w:eastAsia="nl-NL"/>
        </w:rPr>
        <w:t xml:space="preserve"> </w:t>
      </w:r>
    </w:p>
    <w:p w14:paraId="688D0AA1" w14:textId="1C558B35"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6.</w:t>
      </w:r>
      <w:r w:rsidR="00745101">
        <w:rPr>
          <w:rFonts w:ascii="Century Gothic" w:eastAsia="Century Gothic" w:hAnsi="Century Gothic" w:cs="Century Gothic"/>
          <w:color w:val="000000"/>
          <w:sz w:val="20"/>
          <w:lang w:eastAsia="nl-NL"/>
        </w:rPr>
        <w:t>9</w:t>
      </w:r>
      <w:r w:rsidRPr="006733BF">
        <w:rPr>
          <w:rFonts w:ascii="Century Gothic" w:eastAsia="Century Gothic" w:hAnsi="Century Gothic" w:cs="Century Gothic"/>
          <w:color w:val="000000"/>
          <w:sz w:val="20"/>
          <w:lang w:eastAsia="nl-NL"/>
        </w:rPr>
        <w:t xml:space="preserve"> Ziekte bij kinderen en medicijngebruik</w:t>
      </w: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05DD9ECE" w14:textId="5014C58A" w:rsidR="006733BF" w:rsidRPr="006733BF" w:rsidRDefault="008760B3" w:rsidP="006733BF">
      <w:pPr>
        <w:spacing w:after="5" w:line="248" w:lineRule="auto"/>
        <w:rPr>
          <w:rFonts w:ascii="Century Gothic" w:eastAsia="Century Gothic" w:hAnsi="Century Gothic" w:cs="Century Gothic"/>
          <w:b/>
          <w:bCs/>
          <w:color w:val="000000"/>
          <w:sz w:val="20"/>
          <w:lang w:eastAsia="nl-NL"/>
        </w:rPr>
      </w:pPr>
      <w:r w:rsidRPr="00BD3339">
        <w:rPr>
          <w:rFonts w:ascii="Century Gothic" w:eastAsia="Century Gothic" w:hAnsi="Century Gothic" w:cs="Century Gothic"/>
          <w:b/>
          <w:bCs/>
          <w:color w:val="000000"/>
          <w:sz w:val="20"/>
          <w:lang w:eastAsia="nl-NL"/>
        </w:rPr>
        <w:t>7</w:t>
      </w:r>
      <w:r w:rsidR="00BD3339" w:rsidRPr="00BD3339">
        <w:rPr>
          <w:rFonts w:ascii="Century Gothic" w:eastAsia="Century Gothic" w:hAnsi="Century Gothic" w:cs="Century Gothic"/>
          <w:b/>
          <w:bCs/>
          <w:color w:val="000000"/>
          <w:sz w:val="20"/>
          <w:lang w:eastAsia="nl-NL"/>
        </w:rPr>
        <w:t>.</w:t>
      </w:r>
      <w:r w:rsidR="006733BF" w:rsidRPr="006733BF">
        <w:rPr>
          <w:rFonts w:ascii="Century Gothic" w:eastAsia="Century Gothic" w:hAnsi="Century Gothic" w:cs="Century Gothic"/>
          <w:b/>
          <w:bCs/>
          <w:color w:val="000000"/>
          <w:sz w:val="20"/>
          <w:lang w:eastAsia="nl-NL"/>
        </w:rPr>
        <w:t xml:space="preserve"> Tarieven  </w:t>
      </w:r>
    </w:p>
    <w:p w14:paraId="31EEC4F3" w14:textId="77777777" w:rsidR="004B0AA9"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4BB53FEF" w14:textId="20748A6A"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03627E75" w14:textId="77777777" w:rsidR="006733BF" w:rsidRPr="006733BF" w:rsidRDefault="006733BF" w:rsidP="006733BF">
      <w:pPr>
        <w:spacing w:after="3"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lastRenderedPageBreak/>
        <w:t xml:space="preserve">Pedagogisch Beleidsplan Kinderopvang Newkids  </w:t>
      </w:r>
    </w:p>
    <w:p w14:paraId="7499FEAE"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2CC518C"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036136EA"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1.</w:t>
      </w:r>
      <w:r w:rsidRPr="006733BF">
        <w:rPr>
          <w:rFonts w:ascii="Arial" w:eastAsia="Arial" w:hAnsi="Arial" w:cs="Arial"/>
          <w:b/>
          <w:color w:val="000000"/>
          <w:sz w:val="20"/>
          <w:lang w:eastAsia="nl-NL"/>
        </w:rPr>
        <w:t xml:space="preserve"> </w:t>
      </w:r>
      <w:r w:rsidRPr="006733BF">
        <w:rPr>
          <w:rFonts w:ascii="Century Gothic" w:eastAsia="Century Gothic" w:hAnsi="Century Gothic" w:cs="Century Gothic"/>
          <w:b/>
          <w:color w:val="000000"/>
          <w:sz w:val="20"/>
          <w:lang w:eastAsia="nl-NL"/>
        </w:rPr>
        <w:t xml:space="preserve">Inleiding  </w:t>
      </w:r>
    </w:p>
    <w:p w14:paraId="4384545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6A3B929"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2033EE7" w14:textId="77777777" w:rsidR="006733BF" w:rsidRPr="006733BF" w:rsidRDefault="006733BF" w:rsidP="006733BF">
      <w:pPr>
        <w:spacing w:after="5" w:line="248" w:lineRule="auto"/>
        <w:ind w:right="126"/>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Hartelijk welkom bij Kinderopvang Newkids. Wij zijn blij u het Pedagogisch beleidsplan te kunnen laten zien. </w:t>
      </w:r>
      <w:r w:rsidRPr="006733BF">
        <w:rPr>
          <w:rFonts w:ascii="Times New Roman" w:eastAsia="Times New Roman" w:hAnsi="Times New Roman" w:cs="Times New Roman"/>
          <w:color w:val="000000"/>
          <w:sz w:val="20"/>
          <w:lang w:eastAsia="nl-NL"/>
        </w:rPr>
        <w:t xml:space="preserve"> </w:t>
      </w:r>
    </w:p>
    <w:p w14:paraId="2190D1B4" w14:textId="3BF14580" w:rsidR="006733BF" w:rsidRPr="006733BF" w:rsidRDefault="006733BF" w:rsidP="006733BF">
      <w:pPr>
        <w:spacing w:after="5" w:line="248" w:lineRule="auto"/>
        <w:ind w:right="66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Newkids  is een dynamisch bedrijf, opgericht in 2008 met de visie om kinderen kwalitatieve opvang te bieden dit door middel van ontwikkelingsgericht te werken en met gedreven personeel om ieder kind te bieden wat bij hem/ haar past. Newkids wordt gerund door een klein en hecht team, er is dagelijks een directielid aanwezig die tevens op de diversen groepen als pedagogisch </w:t>
      </w:r>
      <w:r>
        <w:rPr>
          <w:rFonts w:ascii="Century Gothic" w:eastAsia="Century Gothic" w:hAnsi="Century Gothic" w:cs="Century Gothic"/>
          <w:color w:val="000000"/>
          <w:sz w:val="20"/>
          <w:lang w:eastAsia="nl-NL"/>
        </w:rPr>
        <w:t>professional</w:t>
      </w:r>
      <w:r w:rsidRPr="006733BF">
        <w:rPr>
          <w:rFonts w:ascii="Century Gothic" w:eastAsia="Century Gothic" w:hAnsi="Century Gothic" w:cs="Century Gothic"/>
          <w:color w:val="000000"/>
          <w:sz w:val="20"/>
          <w:lang w:eastAsia="nl-NL"/>
        </w:rPr>
        <w:t xml:space="preserve"> meewerkt, en die achter de schermen alle administratieve en financiële zaken regelt.  </w:t>
      </w:r>
    </w:p>
    <w:p w14:paraId="4BC9993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006CC7D"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FDF8929"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2.</w:t>
      </w:r>
      <w:r w:rsidRPr="006733BF">
        <w:rPr>
          <w:rFonts w:ascii="Arial" w:eastAsia="Arial" w:hAnsi="Arial" w:cs="Arial"/>
          <w:b/>
          <w:color w:val="000000"/>
          <w:sz w:val="20"/>
          <w:lang w:eastAsia="nl-NL"/>
        </w:rPr>
        <w:t xml:space="preserve"> </w:t>
      </w:r>
      <w:r w:rsidRPr="006733BF">
        <w:rPr>
          <w:rFonts w:ascii="Century Gothic" w:eastAsia="Century Gothic" w:hAnsi="Century Gothic" w:cs="Century Gothic"/>
          <w:b/>
          <w:color w:val="000000"/>
          <w:sz w:val="20"/>
          <w:lang w:eastAsia="nl-NL"/>
        </w:rPr>
        <w:t xml:space="preserve">Uitgangspunten  </w:t>
      </w:r>
    </w:p>
    <w:p w14:paraId="6D9DDB1C"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BEBACB1"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B4CF55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2.1  Doelstellingen  </w:t>
      </w:r>
    </w:p>
    <w:p w14:paraId="526BF74C"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2FAF48E" w14:textId="77777777" w:rsidR="006733BF" w:rsidRPr="006733BF" w:rsidRDefault="006733BF" w:rsidP="006733BF">
      <w:pPr>
        <w:spacing w:after="2"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084AC2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Ons doel is ieder kind de gelegenheid te geven zich optimaal te ontwikkelen tot een onafhankelijk mens met respect naar de wereld om zich heen. Een kind moet zich veilig voelen, moet vertrouwen hebben in de mensen waarmee het omgaat, moet het gevoel hebben dat het kan zijn zoals het is en onvoorwaardelijk geaccepteerd wordt. Een kind dat zich niet geborgen voelt, kan zich niet vrijuit ontwikkelen, kan niet onbevangen in de wereld staan, is geremd in het contact leggen en voelt zich niet gelukkig. Vanuit een geborgen omgeving kan het kind zich verder ontwikkelen, kan het nieuwe stappen maken, de omgeving verkennen en vriendjes maken. De pedagogisch professionals staan open voor de kinderen en benaderen hen op eigen niveau, zo creëren we een gezellige, open sfeer waar ieder kind zich op een eigen tempo kan ontwikkelen. </w:t>
      </w:r>
      <w:r w:rsidRPr="006733BF">
        <w:rPr>
          <w:rFonts w:ascii="Times New Roman" w:eastAsia="Times New Roman" w:hAnsi="Times New Roman" w:cs="Times New Roman"/>
          <w:color w:val="000000"/>
          <w:sz w:val="20"/>
          <w:lang w:eastAsia="nl-NL"/>
        </w:rPr>
        <w:t xml:space="preserve"> </w:t>
      </w:r>
    </w:p>
    <w:p w14:paraId="3CCE03DA" w14:textId="77777777" w:rsidR="006733BF" w:rsidRPr="006733BF" w:rsidRDefault="006733BF" w:rsidP="006733BF">
      <w:pPr>
        <w:spacing w:after="5" w:line="248" w:lineRule="auto"/>
        <w:ind w:right="14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Daarnaast streven we ernaar om naast kwalitatief goede kinderopvang ook een opvang te zijn die zich onderscheidt in flexibiliteit en klantgerichtheid. </w:t>
      </w:r>
    </w:p>
    <w:p w14:paraId="4676A34D" w14:textId="77777777" w:rsid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Wij bieden een unieke aanpak om een huiselijke sfeer te waarborgen. </w:t>
      </w:r>
    </w:p>
    <w:p w14:paraId="371975AE" w14:textId="77777777" w:rsidR="00A2091E" w:rsidRPr="006733BF" w:rsidRDefault="00A2091E" w:rsidP="006733BF">
      <w:pPr>
        <w:spacing w:after="5" w:line="248" w:lineRule="auto"/>
        <w:rPr>
          <w:rFonts w:ascii="Century Gothic" w:eastAsia="Century Gothic" w:hAnsi="Century Gothic" w:cs="Century Gothic"/>
          <w:color w:val="000000"/>
          <w:sz w:val="20"/>
          <w:lang w:eastAsia="nl-NL"/>
        </w:rPr>
      </w:pPr>
    </w:p>
    <w:p w14:paraId="5063AA65"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Wij werken op de combi- groep Oud Vossemeer niet met horizontale (leeftijdgebonden) groepen, omdat wij vinden dat kinderen van verschillende leeftijden veel van elkaar kunnen leren. Net als thuis, met eventueel broertjes en zusjes. Maar, ook net als thuis, is het goed om de kinderen ook activiteiten aan te bieden die specifiek gericht zijn op hun eigen leeftijd en ontwikkelingsfase. Door de vraag naar kinderopvang binnen obs Die Heenetrecht, wat een kleine openbare school was hebben we gekozen om te starten met een combinatiegroep in 2024. Mocht er op een later tijdstip veel vraag zijn naar kinderopvang zullen we een verticale groep 0-tot-4 jarige bieden en een aparte BSO groep 4-tot-13 jaar. Obs Die Heenetrecht heeft helaas in september 2025 een fusie doorgemaakt en heeft het onderwijs uit de school  ondergebracht in Poortvliet maar Newkids blijft kinderopvang aanbieden binnen de ruimte in Oud Vossemeer.</w:t>
      </w:r>
    </w:p>
    <w:p w14:paraId="1A8CD456"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7BAB372"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082EBD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2.2</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Visie  </w:t>
      </w:r>
    </w:p>
    <w:p w14:paraId="799E5F42" w14:textId="77777777" w:rsidR="006733BF" w:rsidRPr="006733BF" w:rsidRDefault="006733BF" w:rsidP="006733BF">
      <w:pPr>
        <w:spacing w:after="2"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BB9641B"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Wij geloven in de mogelijkheid om een plekje voor de kinderen te creëren waarin ieder zich prettig voelt, een plek waar zij zichzelf kunnen zijn en zich in die hoedanigheid verder kunnen          </w:t>
      </w:r>
      <w:r w:rsidRPr="006733BF">
        <w:rPr>
          <w:rFonts w:ascii="Century Gothic" w:eastAsia="Century Gothic" w:hAnsi="Century Gothic" w:cs="Century Gothic"/>
          <w:color w:val="000000"/>
          <w:sz w:val="20"/>
          <w:lang w:eastAsia="nl-NL"/>
        </w:rPr>
        <w:lastRenderedPageBreak/>
        <w:t xml:space="preserve">ontplooien. Dit geldt in de eerste plaats natuurlijk voor de kinderen die bij Newkids hun tijd doorbrengen. Newkids zal voor hen een fijne, vriendelijke en gezonde omgeving zijn waarin zij zich spelenderwijs kunnen ontwikkelen, ieder op zijn of haar eigen tempo. Het uitgangspunt </w:t>
      </w:r>
    </w:p>
    <w:p w14:paraId="224246D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hierbij is dat ieder mens uniek is en hiervoor dus de kans zal krijgen. Anderzijds zijn wij dezelfde mening toegedaan voor medewerkers die bij Newkids werkzaam zijn en stagiaires. Wij willen hen graag een fijne, leerzame werkplek bieden, een plek met een open communicatie, een plek waar zij zich gewaardeerd voelen. Ook willen we dit zijn voor de ouder(s). We hopen van harte dat iedere ouder het gevoel heeft dat we de zorg om hun kind(eren) met elkaar delen.  </w:t>
      </w:r>
    </w:p>
    <w:p w14:paraId="63A4503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31A62AF8" w14:textId="77777777" w:rsidR="006733BF" w:rsidRPr="006733BF" w:rsidRDefault="006733BF" w:rsidP="006733BF">
      <w:pPr>
        <w:spacing w:after="33"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ECB2F8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2.3</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Uitgangspunten:  </w:t>
      </w:r>
    </w:p>
    <w:p w14:paraId="63EB3A2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2233B38" w14:textId="77777777" w:rsidR="006733BF" w:rsidRPr="006733BF" w:rsidRDefault="006733BF" w:rsidP="006733BF">
      <w:pPr>
        <w:spacing w:after="33"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CA3A4A4" w14:textId="77777777" w:rsidR="006733BF" w:rsidRPr="006733BF" w:rsidRDefault="006733BF" w:rsidP="006733BF">
      <w:pPr>
        <w:numPr>
          <w:ilvl w:val="0"/>
          <w:numId w:val="1"/>
        </w:numPr>
        <w:spacing w:after="5" w:line="248" w:lineRule="auto"/>
        <w:ind w:hanging="14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Ieder kind is uniek; </w:t>
      </w:r>
    </w:p>
    <w:p w14:paraId="1CF0047E" w14:textId="77777777" w:rsidR="006733BF" w:rsidRPr="006733BF" w:rsidRDefault="006733BF" w:rsidP="006733BF">
      <w:pPr>
        <w:numPr>
          <w:ilvl w:val="0"/>
          <w:numId w:val="1"/>
        </w:numPr>
        <w:spacing w:after="5" w:line="248" w:lineRule="auto"/>
        <w:ind w:hanging="14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Respecteren van de verschillen tussen de kinderen; </w:t>
      </w:r>
      <w:r w:rsidRPr="006733BF">
        <w:rPr>
          <w:rFonts w:ascii="Times New Roman" w:eastAsia="Times New Roman" w:hAnsi="Times New Roman" w:cs="Times New Roman"/>
          <w:color w:val="000000"/>
          <w:sz w:val="20"/>
          <w:lang w:eastAsia="nl-NL"/>
        </w:rPr>
        <w:t xml:space="preserve"> </w:t>
      </w:r>
    </w:p>
    <w:p w14:paraId="3EE9123E" w14:textId="77777777" w:rsidR="006733BF" w:rsidRPr="006733BF" w:rsidRDefault="006733BF" w:rsidP="006733BF">
      <w:pPr>
        <w:numPr>
          <w:ilvl w:val="0"/>
          <w:numId w:val="1"/>
        </w:numPr>
        <w:spacing w:after="5" w:line="248" w:lineRule="auto"/>
        <w:ind w:hanging="14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Een kind is van nature nieuwsgierig en heeft de ruimte nodig (in de breedste zin van het woord) om zich te ontplooien; </w:t>
      </w:r>
      <w:r w:rsidRPr="006733BF">
        <w:rPr>
          <w:rFonts w:ascii="Times New Roman" w:eastAsia="Times New Roman" w:hAnsi="Times New Roman" w:cs="Times New Roman"/>
          <w:color w:val="000000"/>
          <w:sz w:val="20"/>
          <w:lang w:eastAsia="nl-NL"/>
        </w:rPr>
        <w:t xml:space="preserve"> </w:t>
      </w:r>
    </w:p>
    <w:p w14:paraId="0E6D9E68" w14:textId="77777777" w:rsidR="006733BF" w:rsidRPr="006733BF" w:rsidRDefault="006733BF" w:rsidP="006733BF">
      <w:pPr>
        <w:numPr>
          <w:ilvl w:val="0"/>
          <w:numId w:val="1"/>
        </w:numPr>
        <w:spacing w:after="5" w:line="248" w:lineRule="auto"/>
        <w:ind w:hanging="14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Aansluiten bij de ontwikkeling van een kind, hen net een stapje voor zijn, zodat wij indien nodig, de helpende hand kunnen bieden bij de ontdekking van nieuwe dingen. </w:t>
      </w:r>
      <w:r w:rsidRPr="006733BF">
        <w:rPr>
          <w:rFonts w:ascii="Times New Roman" w:eastAsia="Times New Roman" w:hAnsi="Times New Roman" w:cs="Times New Roman"/>
          <w:color w:val="000000"/>
          <w:sz w:val="20"/>
          <w:lang w:eastAsia="nl-NL"/>
        </w:rPr>
        <w:t xml:space="preserve"> </w:t>
      </w:r>
    </w:p>
    <w:p w14:paraId="1E62B301" w14:textId="77777777" w:rsidR="006733BF" w:rsidRPr="006733BF" w:rsidRDefault="006733BF" w:rsidP="006733BF">
      <w:pPr>
        <w:numPr>
          <w:ilvl w:val="0"/>
          <w:numId w:val="1"/>
        </w:numPr>
        <w:spacing w:after="5" w:line="248" w:lineRule="auto"/>
        <w:ind w:hanging="14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In gesprek blijven met kinderen, hoe klein zij ook zijn, hen hierin serieus nemen. </w:t>
      </w:r>
    </w:p>
    <w:p w14:paraId="4B7A022F" w14:textId="77777777" w:rsidR="006733BF" w:rsidRPr="006733BF" w:rsidRDefault="006733BF" w:rsidP="006733BF">
      <w:pPr>
        <w:numPr>
          <w:ilvl w:val="0"/>
          <w:numId w:val="1"/>
        </w:numPr>
        <w:spacing w:after="5" w:line="248" w:lineRule="auto"/>
        <w:ind w:hanging="14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Duidelijk tegen de kinderen zijn, uitleg geven van ons handelen. </w:t>
      </w:r>
    </w:p>
    <w:p w14:paraId="22B2903B" w14:textId="77777777" w:rsidR="006733BF" w:rsidRPr="006733BF" w:rsidRDefault="006733BF" w:rsidP="006733BF">
      <w:pPr>
        <w:numPr>
          <w:ilvl w:val="0"/>
          <w:numId w:val="1"/>
        </w:numPr>
        <w:spacing w:after="5" w:line="248" w:lineRule="auto"/>
        <w:ind w:hanging="14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Warmte en aandacht aan de kinderen geven, momenten om 1-op1 contact te </w:t>
      </w:r>
      <w:r w:rsidRPr="006733BF">
        <w:rPr>
          <w:rFonts w:ascii="Times New Roman" w:eastAsia="Times New Roman" w:hAnsi="Times New Roman" w:cs="Times New Roman"/>
          <w:color w:val="000000"/>
          <w:sz w:val="20"/>
          <w:lang w:eastAsia="nl-NL"/>
        </w:rPr>
        <w:t xml:space="preserve"> </w:t>
      </w:r>
      <w:r w:rsidRPr="006733BF">
        <w:rPr>
          <w:rFonts w:ascii="Century Gothic" w:eastAsia="Century Gothic" w:hAnsi="Century Gothic" w:cs="Century Gothic"/>
          <w:color w:val="000000"/>
          <w:sz w:val="20"/>
          <w:lang w:eastAsia="nl-NL"/>
        </w:rPr>
        <w:t xml:space="preserve">hebben, vooral voor baby's vinden we dit erg belangrijk. </w:t>
      </w:r>
    </w:p>
    <w:p w14:paraId="3753E20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8130208" w14:textId="77777777" w:rsidR="006733BF" w:rsidRPr="006733BF" w:rsidRDefault="006733BF" w:rsidP="006733BF">
      <w:pPr>
        <w:spacing w:after="22"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7C41BE6D" w14:textId="77777777" w:rsidR="006733BF" w:rsidRPr="006733BF" w:rsidRDefault="006733BF" w:rsidP="006733BF">
      <w:pPr>
        <w:keepNext/>
        <w:keepLine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3.</w:t>
      </w:r>
      <w:r w:rsidRPr="006733BF">
        <w:rPr>
          <w:rFonts w:ascii="Arial" w:eastAsia="Arial" w:hAnsi="Arial" w:cs="Arial"/>
          <w:b/>
          <w:color w:val="000000"/>
          <w:sz w:val="20"/>
          <w:lang w:eastAsia="nl-NL"/>
        </w:rPr>
        <w:t xml:space="preserve"> </w:t>
      </w:r>
      <w:r w:rsidRPr="006733BF">
        <w:rPr>
          <w:rFonts w:ascii="Century Gothic" w:eastAsia="Century Gothic" w:hAnsi="Century Gothic" w:cs="Century Gothic"/>
          <w:b/>
          <w:color w:val="000000"/>
          <w:sz w:val="20"/>
          <w:lang w:eastAsia="nl-NL"/>
        </w:rPr>
        <w:t xml:space="preserve">Algemeen  </w:t>
      </w:r>
    </w:p>
    <w:p w14:paraId="01334D6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82DB20D"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C146EB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3.1.1 Verticale groep  </w:t>
      </w:r>
    </w:p>
    <w:p w14:paraId="36E77D1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9B5C1AD"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CD3F52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Kinderopvang Newkids heeft bewust gekozen voor een verticale groep waar kinderen van 0 tot 13 jaar worden opgevangen. Omdat wij een kleinschalige opvang zijn, met een huiselijke omgeving, </w:t>
      </w:r>
      <w:proofErr w:type="spellStart"/>
      <w:r w:rsidRPr="006733BF">
        <w:rPr>
          <w:rFonts w:ascii="Century Gothic" w:eastAsia="Century Gothic" w:hAnsi="Century Gothic" w:cs="Century Gothic"/>
          <w:color w:val="000000"/>
          <w:sz w:val="20"/>
          <w:lang w:eastAsia="nl-NL"/>
        </w:rPr>
        <w:t>cq.</w:t>
      </w:r>
      <w:proofErr w:type="spellEnd"/>
      <w:r w:rsidRPr="006733BF">
        <w:rPr>
          <w:rFonts w:ascii="Century Gothic" w:eastAsia="Century Gothic" w:hAnsi="Century Gothic" w:cs="Century Gothic"/>
          <w:color w:val="000000"/>
          <w:sz w:val="20"/>
          <w:lang w:eastAsia="nl-NL"/>
        </w:rPr>
        <w:t xml:space="preserve"> uitstraling bieden wij opvang aan in 1 verticale groep op de locatie Oud Vossemeer. Op deze manier wil Newkids waar mogelijk de huiselijke omgeving bewaren. Dit zorgt voor een veilige basis van gehechtheid. Kleintjes kunnen zich in hun ontwikkeling optrekken aan de oudere kinderen. Oudere kinderen leren de jongere kinderen te helpen. De pedagogisch professionals kunnen kinderen goed leren kennen en kunnen inspelen op hun individuele behoeftes. Naarmate de kinderen ouder worden zullen wij ze stimuleren in het meedoen van de groepsactiviteiten om de overgang naar de basisschool goed te laten verlopen. Ook is meer aansluiting op de natuurlijke gezinssituatie waarin ook verschillende leeftijden bij elkaar zijn. Het is bijvoorbeeld mogelijk om broertjes en/of zusjes in dezelfde groep te plaatsen. De kinderen leren op een natuurlijke wijze rekening te houden met elkaar en worden gestimuleerd in hun sociale vaardigheden. De kinderen leren al vroeg en in zekere mate rekening met elkaar te houden. Om zich te kunnen ontwikkelen is het een voorwaarde dat de kinderen zich in de groep veilig en vertrouwd voelen. Die gelegenheid scheppen wij door zorg te dragen voor stabiliteit en continuïteit in de groep. Dit wordt bevorderd door inzet van de vaste pedagogisch professionals en vaste dagritme! </w:t>
      </w:r>
    </w:p>
    <w:p w14:paraId="6A706A7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5B1A2A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ABA0D2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0E97706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p>
    <w:p w14:paraId="5CDF700F" w14:textId="77777777" w:rsidR="004B0AA9" w:rsidRDefault="004B0AA9" w:rsidP="006733BF">
      <w:pPr>
        <w:spacing w:after="5" w:line="248" w:lineRule="auto"/>
        <w:rPr>
          <w:rFonts w:ascii="Century Gothic" w:eastAsia="Century Gothic" w:hAnsi="Century Gothic" w:cs="Century Gothic"/>
          <w:color w:val="000000"/>
          <w:sz w:val="20"/>
          <w:lang w:eastAsia="nl-NL"/>
        </w:rPr>
      </w:pPr>
    </w:p>
    <w:p w14:paraId="7903D392" w14:textId="08707259"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3.1.2  Stamgroep </w:t>
      </w:r>
    </w:p>
    <w:p w14:paraId="22D8713E"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647D0BE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C3E4F1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Een stamgroep is een vaste groep kinderen in de dagopvang met een eigen groepsruimte. De stamgroep op de combi- groep locatie Oud Vossemeer bestaat uit maximaal 15 kinderen. Met de kinderen worden er regelmatig groep overstijgende activiteiten gedaan. Deze activiteiten worden vooraf gepland middels het themawerken. Onze PP’ers beoordelen welke kinderen aan zo’n geplande activiteit mee kunnen doen. De kinderen kunnen bij deze activiteiten de stamgroep verlaten.  </w:t>
      </w:r>
    </w:p>
    <w:p w14:paraId="6D6E268F" w14:textId="4EDABE02" w:rsidR="006733BF" w:rsidRPr="006733BF" w:rsidRDefault="006733BF" w:rsidP="006733BF">
      <w:pPr>
        <w:spacing w:after="1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Op de groep werken vaste pedagogisch professionals per dag en twee vaste gezichten voor 0- jarigen, afhankelijk van het aantal kinderen dat er op dat moment zijn.</w:t>
      </w:r>
      <w:r>
        <w:rPr>
          <w:rFonts w:ascii="Century Gothic" w:eastAsia="Century Gothic" w:hAnsi="Century Gothic" w:cs="Century Gothic"/>
          <w:color w:val="000000"/>
          <w:sz w:val="20"/>
          <w:lang w:eastAsia="nl-NL"/>
        </w:rPr>
        <w:t xml:space="preserve"> Op een rustige dag zal 1 pedagogisch professional aanwezig zijn met eventueel een stagiaire als extra handen en ogen.</w:t>
      </w:r>
      <w:r w:rsidRPr="006733BF">
        <w:rPr>
          <w:rFonts w:ascii="Century Gothic" w:eastAsia="Century Gothic" w:hAnsi="Century Gothic" w:cs="Century Gothic"/>
          <w:color w:val="000000"/>
          <w:sz w:val="20"/>
          <w:lang w:eastAsia="nl-NL"/>
        </w:rPr>
        <w:t xml:space="preserve"> Het werken met baby’s vraagt om een specifieke expertise. Onze pedagogisch professionals hebben hiervoor allemaal een aanvullend scholingstraject gevolgd. Daarnaast kunnen er een aantal dagen van de week ook stagiaires aanwezig zijn.  </w:t>
      </w:r>
    </w:p>
    <w:p w14:paraId="35CA350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961622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7FE46E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3.2 Dagritme  </w:t>
      </w:r>
    </w:p>
    <w:p w14:paraId="10F21D1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3532F7C"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951750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3.2.1 Dagritme baby's  </w:t>
      </w:r>
    </w:p>
    <w:p w14:paraId="6502496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3C5F9EA" w14:textId="77777777" w:rsidR="006733BF" w:rsidRPr="006733BF" w:rsidRDefault="006733BF" w:rsidP="006733BF">
      <w:pPr>
        <w:spacing w:after="3"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D113A2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baby's krijgen bij Newkids vanzelfsprekend de mogelijkheid om het </w:t>
      </w:r>
    </w:p>
    <w:p w14:paraId="18F0FA8F" w14:textId="77777777" w:rsidR="006733BF" w:rsidRPr="006733BF" w:rsidRDefault="006733BF" w:rsidP="006733BF">
      <w:pPr>
        <w:spacing w:after="5" w:line="248" w:lineRule="auto"/>
        <w:ind w:right="29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ritme waar zij zich prettig bij voelen te blijven volgen. Er wordt zoveel mogelijk rekening gehouden met hoe de baby het thuis gewend is. Er wordt gebruik gemaakt van een heen-en-weer schriftje als extra communicatiemiddel tussen ouders en de pedagogisch professionals. Wij vinden het juist van de baby's erg fijn om goed op de hoogte te zijn hoe het met hen gaat, zodat de opvang zo goed mogelijk kan aansluiten bij thuis.   </w:t>
      </w:r>
    </w:p>
    <w:p w14:paraId="6FC8F45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Rond anderhalf jaar tot 2 jaar gaan de kindjes mee in het dagritme van de andere kindjes.  </w:t>
      </w:r>
    </w:p>
    <w:p w14:paraId="0B51ECB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60F31D4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69B7A6E7"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     3.2.2 Dagritme peuters  </w:t>
      </w:r>
    </w:p>
    <w:p w14:paraId="458AD1E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9A32032"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02170E7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Newkids hecht veel waarde aan een duidelijk dagritme voor de kinderen. </w:t>
      </w:r>
    </w:p>
    <w:p w14:paraId="49936950" w14:textId="77777777" w:rsidR="006733BF" w:rsidRPr="006733BF" w:rsidRDefault="006733BF" w:rsidP="006733BF">
      <w:pPr>
        <w:spacing w:after="5" w:line="248" w:lineRule="auto"/>
        <w:ind w:right="246"/>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Naarmate de kindjes ouder worden is het de bedoeling dat zij steeds meer mee zullen groeien in het ritme van de groep. </w:t>
      </w:r>
      <w:r w:rsidRPr="006733BF">
        <w:rPr>
          <w:rFonts w:ascii="Times New Roman" w:eastAsia="Times New Roman" w:hAnsi="Times New Roman" w:cs="Times New Roman"/>
          <w:color w:val="000000"/>
          <w:sz w:val="20"/>
          <w:lang w:eastAsia="nl-NL"/>
        </w:rPr>
        <w:t xml:space="preserve"> </w:t>
      </w:r>
    </w:p>
    <w:p w14:paraId="373BF9BB" w14:textId="77777777" w:rsidR="006733BF" w:rsidRPr="006733BF" w:rsidRDefault="006733BF" w:rsidP="006733BF">
      <w:pPr>
        <w:spacing w:after="5" w:line="248" w:lineRule="auto"/>
        <w:ind w:right="88"/>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betekent niet dat er van dit dagritme nooit afgeweken kan worden. Bij mooi weer spelen de kinderen bijvoorbeeld langer buiten, of doen we een activiteit buiten de deur. We gebruiken de dagindeling vooral omdat we vinden dat het voor een stuk rust en duidelijkheid bij de kinderen zorgt. Zij weten hiermee goed waar ze aan toe zijn. </w:t>
      </w:r>
      <w:r w:rsidRPr="006733BF">
        <w:rPr>
          <w:rFonts w:ascii="Times New Roman" w:eastAsia="Times New Roman" w:hAnsi="Times New Roman" w:cs="Times New Roman"/>
          <w:color w:val="000000"/>
          <w:sz w:val="20"/>
          <w:lang w:eastAsia="nl-NL"/>
        </w:rPr>
        <w:t xml:space="preserve"> </w:t>
      </w:r>
    </w:p>
    <w:p w14:paraId="12E85959" w14:textId="77777777" w:rsidR="006733BF" w:rsidRPr="006733BF" w:rsidRDefault="006733BF" w:rsidP="006733BF">
      <w:pPr>
        <w:spacing w:after="5" w:line="248" w:lineRule="auto"/>
        <w:ind w:right="9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Hiernaast is er ook aandacht voor de individuele behoefte van het kind. Niet ieder kind gedijt bij dezelfde aanpak. Soms wil een kindje om een bepaalde reden gewoon niet in een bedje slapen. Het wordt eerst geprobeerd en als het niet werkt wordt er naar een andere oplossing gezocht. Soms slaapt een kindje dan op schoot bij een pedagogisch professional. We vinden het belangrijk om hier ook oog voor te hebben, weer uitgaande van de uniekheid van ieder kind.  </w:t>
      </w:r>
    </w:p>
    <w:p w14:paraId="76B859B6"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95685A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0AAB902" w14:textId="77777777" w:rsidR="00135F08" w:rsidRDefault="00135F08" w:rsidP="006733BF">
      <w:pPr>
        <w:spacing w:after="14" w:line="248" w:lineRule="auto"/>
        <w:rPr>
          <w:rFonts w:ascii="Century Gothic" w:eastAsia="Century Gothic" w:hAnsi="Century Gothic" w:cs="Century Gothic"/>
          <w:i/>
          <w:color w:val="000000"/>
          <w:sz w:val="20"/>
          <w:lang w:eastAsia="nl-NL"/>
        </w:rPr>
      </w:pPr>
    </w:p>
    <w:p w14:paraId="06C0E2CC" w14:textId="77777777" w:rsidR="00135F08" w:rsidRDefault="00135F08" w:rsidP="006733BF">
      <w:pPr>
        <w:spacing w:after="14" w:line="248" w:lineRule="auto"/>
        <w:rPr>
          <w:rFonts w:ascii="Century Gothic" w:eastAsia="Century Gothic" w:hAnsi="Century Gothic" w:cs="Century Gothic"/>
          <w:i/>
          <w:color w:val="000000"/>
          <w:sz w:val="20"/>
          <w:lang w:eastAsia="nl-NL"/>
        </w:rPr>
      </w:pPr>
    </w:p>
    <w:p w14:paraId="36F7CB17" w14:textId="77777777" w:rsidR="00135F08" w:rsidRDefault="00135F08" w:rsidP="006733BF">
      <w:pPr>
        <w:spacing w:after="14" w:line="248" w:lineRule="auto"/>
        <w:rPr>
          <w:rFonts w:ascii="Century Gothic" w:eastAsia="Century Gothic" w:hAnsi="Century Gothic" w:cs="Century Gothic"/>
          <w:i/>
          <w:color w:val="000000"/>
          <w:sz w:val="20"/>
          <w:lang w:eastAsia="nl-NL"/>
        </w:rPr>
      </w:pPr>
    </w:p>
    <w:p w14:paraId="2752AFFD" w14:textId="30C95612"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lastRenderedPageBreak/>
        <w:t xml:space="preserve">3.2.3 Buitenschoolse opvang van 4 tot 13 jaar </w:t>
      </w:r>
    </w:p>
    <w:p w14:paraId="2A363F9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 </w:t>
      </w:r>
    </w:p>
    <w:p w14:paraId="7E329D6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Uw liefste is 4 en begint met school. U werkt na schooltijd en het ophalen is voor u erg moeilijk of u redt het niet. En/of begint u erg vroeg met werken en u kunt ’s morgens uw kind(eren)niet zelf naar school brengen. Hierbij willen wij inspringen en uw kind(eren) naar school brengen en van school halen. De kinderen kunnen voor en na school bij ons komen en naar hun wens activiteiten verrichten. Wij willen ieder kind een stapje verder brengen in de ontwikkeling. Kinderen krijgen hierdoor een goede start op school. Wij willen ervoor zorgen dat kinderen zichzelf waarderen. En hen, spelenderwijs, hun eigen talenten laten ontdekken. Kinderopvang biedt iets extra`s door het samenzijn met andere kinderen in een groep. Kinderen leren hierdoor spelenderwijs sociale en cognitieve vaardigheden die een voorsprong geven bij latere sociale relaties en het samenleven met anderen.  </w:t>
      </w:r>
    </w:p>
    <w:p w14:paraId="76CC996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2261EB3"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buitenschoolse opvang werkt met kinderen na schooltijd, dus in hun vrije tijd. Kinderen moeten een vrije keuze hebben en eigen initiatief kunnen nemen voor hun spel en activiteiten. Maar daarnaast vinden wij het ook belangrijk dat er georganiseerde vrijetijdsactiviteiten aangeboden worden, zowel als extra stimulans voor de brede ontwikkeling van kinderen als voor hun plezier.  </w:t>
      </w:r>
    </w:p>
    <w:p w14:paraId="2B746C8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C73628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activiteiten die we aanbieden worden rondom een thema bedacht die past bij de tijd van het jaar, of bij wat er speelt bij de kinderen. Creatieve activiteiten zoals knutselen, muziek luisteren/maken, natuuractiviteiten, activiteiten waarbij het denkvermogen of de zintuigen ingezet moeten worden zijn voorbeelden van activiteiten die rondom een thema gedaan kunnen worden. De kinderen worden uitgedaagd om zelf met ideeën te komen voor activiteiten. De kinderen worden gestimuleerd om buiten te gaan spelen. Zelf mee gaan is voor veel kinderen net dat extra zetje dat ze nodig hebben om ook lekker naar buiten te gaan. Tijdens het buitenspelen komen de kinderen in aanraking met verschillende natuurlijke materialen. Water, aarde, zand, blaadjes van de bomen, gras, hout enz.  </w:t>
      </w:r>
    </w:p>
    <w:p w14:paraId="6197FB2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E8B221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Maar ook in de gewone dagelijkse (vrije) activiteiten en bezigheden zijn kinderen (onbewust) vaak bezig met de ontwikkeling van hun persoonlijke competenties. Als pedagogisch professional help en ondersteun je daarbij. Onder andere door de inrichting van de ruimte en verschillend spel materiaal aan te bieden voor de BSO kinderen. Zo hebben we zelf een voorraad boeken, maar brengen ook een bezoekje aan de bibliotheek. En de kinderen die al een beetje kunnen lezen, mogen voorlezen aan de kinderen. Door gesprekken in groepsverband stimuleren we de kinderen om te vertellen. Als kinderen een woord verkeerd uitspreken of als de zinsbouw niet klopt, dan herhaal je het op de juiste manier zodat het kind kan horen hoe het wel moet, zonder erbij te zeggen dat het fout is. Ook kun je de moeilijke woorden uitleggen.  </w:t>
      </w:r>
    </w:p>
    <w:p w14:paraId="2011345B" w14:textId="1F7188C1" w:rsid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211FF541" w14:textId="77777777" w:rsidR="009014E7" w:rsidRPr="006733BF" w:rsidRDefault="009014E7" w:rsidP="006733BF">
      <w:pPr>
        <w:spacing w:after="0" w:line="259" w:lineRule="auto"/>
        <w:rPr>
          <w:rFonts w:ascii="Century Gothic" w:eastAsia="Century Gothic" w:hAnsi="Century Gothic" w:cs="Century Gothic"/>
          <w:color w:val="000000"/>
          <w:sz w:val="20"/>
          <w:lang w:eastAsia="nl-NL"/>
        </w:rPr>
      </w:pPr>
    </w:p>
    <w:p w14:paraId="4F1245B3" w14:textId="77777777" w:rsidR="006733BF" w:rsidRPr="006733BF" w:rsidRDefault="006733BF" w:rsidP="006733BF">
      <w:pPr>
        <w:spacing w:after="3"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Elektronica gebruik : </w:t>
      </w:r>
    </w:p>
    <w:p w14:paraId="0B08B82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Wij merken dat kinderen vanaf 7 jaar meer vrijheid en zelfstandigheid willen op de BSO. De grote kinderen moeten al snel meer rekening houden met de peuters dan andersom. Daarom mogen de schoolkinderen op de BSO na 16.00 uur op </w:t>
      </w:r>
      <w:proofErr w:type="spellStart"/>
      <w:r w:rsidRPr="006733BF">
        <w:rPr>
          <w:rFonts w:ascii="Century Gothic" w:eastAsia="Century Gothic" w:hAnsi="Century Gothic" w:cs="Century Gothic"/>
          <w:color w:val="000000"/>
          <w:sz w:val="20"/>
          <w:lang w:eastAsia="nl-NL"/>
        </w:rPr>
        <w:t>ipad</w:t>
      </w:r>
      <w:proofErr w:type="spellEnd"/>
      <w:r w:rsidRPr="006733BF">
        <w:rPr>
          <w:rFonts w:ascii="Century Gothic" w:eastAsia="Century Gothic" w:hAnsi="Century Gothic" w:cs="Century Gothic"/>
          <w:color w:val="000000"/>
          <w:sz w:val="20"/>
          <w:lang w:eastAsia="nl-NL"/>
        </w:rPr>
        <w:t xml:space="preserve">, </w:t>
      </w:r>
      <w:proofErr w:type="spellStart"/>
      <w:r w:rsidRPr="006733BF">
        <w:rPr>
          <w:rFonts w:ascii="Century Gothic" w:eastAsia="Century Gothic" w:hAnsi="Century Gothic" w:cs="Century Gothic"/>
          <w:color w:val="000000"/>
          <w:sz w:val="20"/>
          <w:lang w:eastAsia="nl-NL"/>
        </w:rPr>
        <w:t>nintento</w:t>
      </w:r>
      <w:proofErr w:type="spellEnd"/>
      <w:r w:rsidRPr="006733BF">
        <w:rPr>
          <w:rFonts w:ascii="Century Gothic" w:eastAsia="Century Gothic" w:hAnsi="Century Gothic" w:cs="Century Gothic"/>
          <w:color w:val="000000"/>
          <w:sz w:val="20"/>
          <w:lang w:eastAsia="nl-NL"/>
        </w:rPr>
        <w:t xml:space="preserve">, zelfstandig lezen, muziek luisteren, spelletjes spelen, huiswerk maken of een film kijken. Hierdoor krijgen de kinderen niet alleen meer vrijheid en zelfstandigheid, maar moeten ze ook laten zien dat ze zich verantwoordelijk kunnen opstellen, door zich ook te houden aan de afspraken die we met hun hebben gemaakt zoals;  </w:t>
      </w:r>
    </w:p>
    <w:p w14:paraId="688E4926"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599167D" w14:textId="77777777" w:rsidR="006733BF" w:rsidRPr="006733BF" w:rsidRDefault="006733BF" w:rsidP="006733BF">
      <w:pPr>
        <w:numPr>
          <w:ilvl w:val="0"/>
          <w:numId w:val="2"/>
        </w:numPr>
        <w:spacing w:after="5" w:line="248" w:lineRule="auto"/>
        <w:ind w:hanging="17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We gaan netjes om met de BSO spullen en als je klaar bent met een spel ruim je alles weer netjes op.</w:t>
      </w:r>
      <w:r w:rsidRPr="006733BF">
        <w:rPr>
          <w:rFonts w:ascii="Calibri" w:eastAsia="Calibri" w:hAnsi="Calibri" w:cs="Calibri"/>
          <w:color w:val="000000"/>
          <w:sz w:val="22"/>
          <w:lang w:eastAsia="nl-NL"/>
        </w:rPr>
        <w:t xml:space="preserve">  </w:t>
      </w:r>
    </w:p>
    <w:p w14:paraId="4D009186" w14:textId="77777777" w:rsidR="006733BF" w:rsidRPr="006733BF" w:rsidRDefault="006733BF" w:rsidP="006733BF">
      <w:pPr>
        <w:numPr>
          <w:ilvl w:val="0"/>
          <w:numId w:val="2"/>
        </w:numPr>
        <w:spacing w:after="5" w:line="248" w:lineRule="auto"/>
        <w:ind w:hanging="17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Als er iets kapot gaat, dan kom je dit melden  </w:t>
      </w:r>
    </w:p>
    <w:p w14:paraId="29DBB2E6" w14:textId="77777777" w:rsidR="006733BF" w:rsidRPr="006733BF" w:rsidRDefault="006733BF" w:rsidP="006733BF">
      <w:pPr>
        <w:numPr>
          <w:ilvl w:val="0"/>
          <w:numId w:val="2"/>
        </w:numPr>
        <w:spacing w:after="5" w:line="248" w:lineRule="auto"/>
        <w:ind w:hanging="17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Elektronica tijd is maximaal drie kwartier op school dagen </w:t>
      </w:r>
    </w:p>
    <w:p w14:paraId="6C6AE6A3" w14:textId="77777777" w:rsidR="006733BF" w:rsidRPr="006733BF" w:rsidRDefault="006733BF" w:rsidP="006733BF">
      <w:pPr>
        <w:numPr>
          <w:ilvl w:val="0"/>
          <w:numId w:val="2"/>
        </w:numPr>
        <w:spacing w:after="5" w:line="248" w:lineRule="auto"/>
        <w:ind w:hanging="17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Huiswerk heeft voorrang boven spelletjes doen. </w:t>
      </w:r>
    </w:p>
    <w:p w14:paraId="5C1EE72F" w14:textId="77777777" w:rsidR="006733BF" w:rsidRPr="006733BF" w:rsidRDefault="006733BF" w:rsidP="006733BF">
      <w:pPr>
        <w:numPr>
          <w:ilvl w:val="0"/>
          <w:numId w:val="2"/>
        </w:numPr>
        <w:spacing w:after="5" w:line="248" w:lineRule="auto"/>
        <w:ind w:hanging="17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Je mag niet op facebook, msn of andere </w:t>
      </w:r>
      <w:proofErr w:type="spellStart"/>
      <w:r w:rsidRPr="006733BF">
        <w:rPr>
          <w:rFonts w:ascii="Century Gothic" w:eastAsia="Century Gothic" w:hAnsi="Century Gothic" w:cs="Century Gothic"/>
          <w:color w:val="000000"/>
          <w:sz w:val="20"/>
          <w:lang w:eastAsia="nl-NL"/>
        </w:rPr>
        <w:t>social</w:t>
      </w:r>
      <w:proofErr w:type="spellEnd"/>
      <w:r w:rsidRPr="006733BF">
        <w:rPr>
          <w:rFonts w:ascii="Century Gothic" w:eastAsia="Century Gothic" w:hAnsi="Century Gothic" w:cs="Century Gothic"/>
          <w:color w:val="000000"/>
          <w:sz w:val="20"/>
          <w:lang w:eastAsia="nl-NL"/>
        </w:rPr>
        <w:t xml:space="preserve"> media. (de start leeftijd voor deze sites is minimaal 13 jaar of ouder) </w:t>
      </w:r>
    </w:p>
    <w:p w14:paraId="2897EC8A" w14:textId="77777777" w:rsidR="006733BF" w:rsidRDefault="006733BF" w:rsidP="006733BF">
      <w:pPr>
        <w:numPr>
          <w:ilvl w:val="0"/>
          <w:numId w:val="2"/>
        </w:numPr>
        <w:spacing w:after="5" w:line="248" w:lineRule="auto"/>
        <w:ind w:hanging="17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Als je een meningsverschil/ ruzie krijgt en je komt er samen niet uit, haal je- er een pedagogisch professional bij.  </w:t>
      </w:r>
    </w:p>
    <w:p w14:paraId="0A81563D" w14:textId="77777777" w:rsidR="008F6921" w:rsidRPr="006733BF" w:rsidRDefault="008F6921" w:rsidP="008F6921">
      <w:pPr>
        <w:spacing w:after="5" w:line="248" w:lineRule="auto"/>
        <w:ind w:left="173"/>
        <w:rPr>
          <w:rFonts w:ascii="Century Gothic" w:eastAsia="Century Gothic" w:hAnsi="Century Gothic" w:cs="Century Gothic"/>
          <w:color w:val="000000"/>
          <w:sz w:val="20"/>
          <w:lang w:eastAsia="nl-NL"/>
        </w:rPr>
      </w:pPr>
    </w:p>
    <w:p w14:paraId="082E8FD6" w14:textId="7E9609C0"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D50C8A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Hieronder volgt de gebruikelijke dagindeling:   </w:t>
      </w:r>
    </w:p>
    <w:p w14:paraId="1F2D91B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23B1EF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6.45 uur  Opening Newkids </w:t>
      </w:r>
    </w:p>
    <w:p w14:paraId="212010F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6.45 – 9.00 Kinderen worden gebracht, overdracht van ouders, kinderen mogen vrij spelen en doen waar ze zin in hebben, binnen.   </w:t>
      </w:r>
    </w:p>
    <w:p w14:paraId="6637E41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7.30 uur kinderen die nog niet gegeten hebben ontbijten gezamenlijk </w:t>
      </w:r>
    </w:p>
    <w:p w14:paraId="09372D9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8.00 – 9:15 Gerichte activiteit of vrij spelen </w:t>
      </w:r>
    </w:p>
    <w:p w14:paraId="24DBBEE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8.10 BSO </w:t>
      </w:r>
      <w:proofErr w:type="spellStart"/>
      <w:r w:rsidRPr="006733BF">
        <w:rPr>
          <w:rFonts w:ascii="Century Gothic" w:eastAsia="Century Gothic" w:hAnsi="Century Gothic" w:cs="Century Gothic"/>
          <w:color w:val="000000"/>
          <w:sz w:val="20"/>
          <w:lang w:eastAsia="nl-NL"/>
        </w:rPr>
        <w:t>kids</w:t>
      </w:r>
      <w:proofErr w:type="spellEnd"/>
      <w:r w:rsidRPr="006733BF">
        <w:rPr>
          <w:rFonts w:ascii="Century Gothic" w:eastAsia="Century Gothic" w:hAnsi="Century Gothic" w:cs="Century Gothic"/>
          <w:color w:val="000000"/>
          <w:sz w:val="20"/>
          <w:lang w:eastAsia="nl-NL"/>
        </w:rPr>
        <w:t xml:space="preserve"> maken zich klaar voor school </w:t>
      </w:r>
    </w:p>
    <w:p w14:paraId="1D37C31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8.15 BSO </w:t>
      </w:r>
      <w:proofErr w:type="spellStart"/>
      <w:r w:rsidRPr="006733BF">
        <w:rPr>
          <w:rFonts w:ascii="Century Gothic" w:eastAsia="Century Gothic" w:hAnsi="Century Gothic" w:cs="Century Gothic"/>
          <w:color w:val="000000"/>
          <w:sz w:val="20"/>
          <w:lang w:eastAsia="nl-NL"/>
        </w:rPr>
        <w:t>kids</w:t>
      </w:r>
      <w:proofErr w:type="spellEnd"/>
      <w:r w:rsidRPr="006733BF">
        <w:rPr>
          <w:rFonts w:ascii="Century Gothic" w:eastAsia="Century Gothic" w:hAnsi="Century Gothic" w:cs="Century Gothic"/>
          <w:color w:val="000000"/>
          <w:sz w:val="20"/>
          <w:lang w:eastAsia="nl-NL"/>
        </w:rPr>
        <w:t xml:space="preserve"> gaan naar school </w:t>
      </w:r>
    </w:p>
    <w:p w14:paraId="7F433585"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9.15- 9.30 Opruimen met het opruimlied </w:t>
      </w:r>
    </w:p>
    <w:p w14:paraId="5069210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9:30 – 10.00 Samen aan tafel, liedjes zingen, kijken wie er  zijn en sap en koek/ fruit moment. </w:t>
      </w:r>
    </w:p>
    <w:p w14:paraId="6C260C1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10:00 Verschoonronde / wc </w:t>
      </w:r>
    </w:p>
    <w:p w14:paraId="0AAAF82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10:15 – 11:15 Thema-activiteit, buiten spelen, knutselen, of vrij spel  </w:t>
      </w:r>
    </w:p>
    <w:p w14:paraId="5BFE6DF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11.15 uur Opruimen met het opruimlied </w:t>
      </w:r>
    </w:p>
    <w:p w14:paraId="4ACE9F3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11:30 Middageten </w:t>
      </w:r>
    </w:p>
    <w:p w14:paraId="73BEB0B5"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12.15- 12:30 Verschonen en dan slaapje voor de kinderen die het nodig hebben, vrij spel voor wie niet slaapt </w:t>
      </w:r>
    </w:p>
    <w:p w14:paraId="758E04A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12.30-13.00 ophaal en-of breng moment van kinderen </w:t>
      </w:r>
    </w:p>
    <w:p w14:paraId="6454EF3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13:00 Thema-activiteit voor de grotere kindjes </w:t>
      </w:r>
    </w:p>
    <w:p w14:paraId="29697FD3"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14.00 sap moment voor de wakkere kinderen </w:t>
      </w:r>
    </w:p>
    <w:p w14:paraId="4F5984A3"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14.15 BSO kinderen komen uit school </w:t>
      </w:r>
    </w:p>
    <w:p w14:paraId="384249E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14.30 BSO kinderen krijgen fruit, sap en iets lekkers </w:t>
      </w:r>
    </w:p>
    <w:p w14:paraId="6219802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14:30/15.00 Kindjes komen uit bed, verschoonronde </w:t>
      </w:r>
    </w:p>
    <w:p w14:paraId="0756273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15:30 Vers fruit en- of koekje eten aan tafel en wat drinken, als BSO kinderen ook nog wat willen schuiven ze weer aan. </w:t>
      </w:r>
    </w:p>
    <w:p w14:paraId="0F2B5B0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16.00 Vrij spel, buiten spelen </w:t>
      </w:r>
    </w:p>
    <w:p w14:paraId="0D4FBA3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16.30-18.30 ophaaltijd kinderen </w:t>
      </w:r>
    </w:p>
    <w:p w14:paraId="46A6A87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17.00 Soepstengel of groentehap eten </w:t>
      </w:r>
    </w:p>
    <w:p w14:paraId="0298CB33"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17:30 Verschoonronde </w:t>
      </w:r>
    </w:p>
    <w:p w14:paraId="3AB81654" w14:textId="77777777" w:rsid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18:30 We sluiten!</w:t>
      </w:r>
    </w:p>
    <w:p w14:paraId="33636E9F" w14:textId="77777777" w:rsidR="002D2B27" w:rsidRDefault="002D2B27" w:rsidP="006733BF">
      <w:pPr>
        <w:spacing w:after="5" w:line="248" w:lineRule="auto"/>
        <w:rPr>
          <w:rFonts w:ascii="Century Gothic" w:eastAsia="Century Gothic" w:hAnsi="Century Gothic" w:cs="Century Gothic"/>
          <w:color w:val="000000"/>
          <w:sz w:val="20"/>
          <w:lang w:eastAsia="nl-NL"/>
        </w:rPr>
      </w:pPr>
    </w:p>
    <w:p w14:paraId="38F3E494" w14:textId="77777777" w:rsidR="002D2B27" w:rsidRPr="006733BF" w:rsidRDefault="002D2B27" w:rsidP="006733BF">
      <w:pPr>
        <w:spacing w:after="5" w:line="248" w:lineRule="auto"/>
        <w:rPr>
          <w:rFonts w:ascii="Century Gothic" w:eastAsia="Century Gothic" w:hAnsi="Century Gothic" w:cs="Century Gothic"/>
          <w:color w:val="000000"/>
          <w:sz w:val="20"/>
          <w:lang w:eastAsia="nl-NL"/>
        </w:rPr>
      </w:pPr>
    </w:p>
    <w:p w14:paraId="433D7434" w14:textId="77777777" w:rsidR="006733BF" w:rsidRPr="006733BF" w:rsidRDefault="006733BF" w:rsidP="00A24C92">
      <w:pPr>
        <w:spacing w:after="5" w:line="248" w:lineRule="auto"/>
        <w:ind w:left="708" w:firstLine="708"/>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3.3</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Eten en drinken  </w:t>
      </w:r>
    </w:p>
    <w:p w14:paraId="279FB7A6"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D49E7A1" w14:textId="731B227B" w:rsidR="006733BF" w:rsidRPr="006733BF" w:rsidRDefault="006733BF" w:rsidP="00A24C92">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r w:rsidRPr="006733BF">
        <w:rPr>
          <w:rFonts w:ascii="Century Gothic" w:eastAsia="Century Gothic" w:hAnsi="Century Gothic" w:cs="Century Gothic"/>
          <w:color w:val="000000"/>
          <w:sz w:val="20"/>
          <w:lang w:eastAsia="nl-NL"/>
        </w:rPr>
        <w:t>3.3.1</w:t>
      </w:r>
      <w:r w:rsidRPr="006733BF">
        <w:rPr>
          <w:rFonts w:ascii="Arial" w:eastAsia="Arial" w:hAnsi="Arial" w:cs="Arial"/>
          <w:color w:val="000000"/>
          <w:sz w:val="20"/>
          <w:lang w:eastAsia="nl-NL"/>
        </w:rPr>
        <w:t xml:space="preserve"> </w:t>
      </w:r>
      <w:r w:rsidRPr="006733BF">
        <w:rPr>
          <w:rFonts w:ascii="Arial" w:eastAsia="Arial" w:hAnsi="Arial" w:cs="Arial"/>
          <w:color w:val="000000"/>
          <w:sz w:val="20"/>
          <w:lang w:eastAsia="nl-NL"/>
        </w:rPr>
        <w:tab/>
      </w:r>
      <w:r w:rsidRPr="006733BF">
        <w:rPr>
          <w:rFonts w:ascii="Century Gothic" w:eastAsia="Century Gothic" w:hAnsi="Century Gothic" w:cs="Century Gothic"/>
          <w:color w:val="000000"/>
          <w:sz w:val="20"/>
          <w:lang w:eastAsia="nl-NL"/>
        </w:rPr>
        <w:t xml:space="preserve">Voedingsbeleid </w:t>
      </w:r>
    </w:p>
    <w:p w14:paraId="3747D106" w14:textId="77777777" w:rsidR="006733BF" w:rsidRPr="006733BF" w:rsidRDefault="006733BF" w:rsidP="006733BF">
      <w:pPr>
        <w:spacing w:after="300"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Gezonde voeding draagt bij aan een goede ontwikkeling van je kind. Daarom volgen wij de adviezen voor de kinderopvang van het Voedingscentrum. Dat betekent onder andere dat wij: </w:t>
      </w:r>
    </w:p>
    <w:p w14:paraId="592A9C3C"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vooral basisproducten uit de Schijf van Vijf aanbieden. </w:t>
      </w:r>
    </w:p>
    <w:p w14:paraId="52B88775"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hoeveelheid zout, suiker en verzadigd vet die kinderen binnenkrijgen beperken, en zorgen dat ze voldoende vezels binnenkrijgen. </w:t>
      </w:r>
    </w:p>
    <w:p w14:paraId="0C316F4B"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feestjes gezond vieren. Daarom vragen we aan ouders om traktaties klein en niet te calorierijk te maken. Niet-eetbare traktaties zijn een leuk alternatief. </w:t>
      </w:r>
    </w:p>
    <w:p w14:paraId="5F875747"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het drinken de kinderen de keuze geven uit sterk verdunde </w:t>
      </w:r>
      <w:proofErr w:type="spellStart"/>
      <w:r w:rsidRPr="006733BF">
        <w:rPr>
          <w:rFonts w:ascii="Century Gothic" w:eastAsia="Century Gothic" w:hAnsi="Century Gothic" w:cs="Century Gothic"/>
          <w:color w:val="000000"/>
          <w:sz w:val="20"/>
          <w:lang w:eastAsia="nl-NL"/>
        </w:rPr>
        <w:t>diksap</w:t>
      </w:r>
      <w:proofErr w:type="spellEnd"/>
      <w:r w:rsidRPr="006733BF">
        <w:rPr>
          <w:rFonts w:ascii="Century Gothic" w:eastAsia="Century Gothic" w:hAnsi="Century Gothic" w:cs="Century Gothic"/>
          <w:color w:val="000000"/>
          <w:sz w:val="20"/>
          <w:lang w:eastAsia="nl-NL"/>
        </w:rPr>
        <w:t xml:space="preserve"> of water </w:t>
      </w:r>
    </w:p>
    <w:p w14:paraId="662C201F"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de broodmaaltijd de kinderen bruin brood geven. </w:t>
      </w:r>
    </w:p>
    <w:p w14:paraId="45D94397" w14:textId="77777777" w:rsidR="006733BF" w:rsidRPr="006733BF" w:rsidRDefault="006733BF" w:rsidP="006733BF">
      <w:pPr>
        <w:numPr>
          <w:ilvl w:val="3"/>
          <w:numId w:val="3"/>
        </w:numPr>
        <w:spacing w:after="26" w:line="244"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De eerste boterham beleggen met hartig beleg (worst of kaas). In de zomer is er wel eens tomaat of komkommer. De volgende boterham(men) mag het kind ook zoet beleg (appelstroop, </w:t>
      </w:r>
      <w:proofErr w:type="spellStart"/>
      <w:r w:rsidRPr="006733BF">
        <w:rPr>
          <w:rFonts w:ascii="Century Gothic" w:eastAsia="Century Gothic" w:hAnsi="Century Gothic" w:cs="Century Gothic"/>
          <w:color w:val="000000"/>
          <w:sz w:val="20"/>
          <w:lang w:eastAsia="nl-NL"/>
        </w:rPr>
        <w:t>halva</w:t>
      </w:r>
      <w:proofErr w:type="spellEnd"/>
      <w:r w:rsidRPr="006733BF">
        <w:rPr>
          <w:rFonts w:ascii="Century Gothic" w:eastAsia="Century Gothic" w:hAnsi="Century Gothic" w:cs="Century Gothic"/>
          <w:color w:val="000000"/>
          <w:sz w:val="20"/>
          <w:lang w:eastAsia="nl-NL"/>
        </w:rPr>
        <w:t xml:space="preserve">-jam of pasta ) kiezen. </w:t>
      </w:r>
    </w:p>
    <w:p w14:paraId="3B02DB23"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Behalve wanneer anders afgesproken wordt met de ouders, mogen de kinderen maximaal 4 boterhammen eten. </w:t>
      </w:r>
    </w:p>
    <w:p w14:paraId="779D9B0A"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Vinden dat wanneer de kinderen goed een boterham gegeten hebben, zij nog mogen kiezen voor een rijstwafel of een cracker. </w:t>
      </w:r>
    </w:p>
    <w:p w14:paraId="7451B9DA"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als koekjes alleen biscuit aanbieden. </w:t>
      </w:r>
    </w:p>
    <w:p w14:paraId="7E53DDB2"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het fruit eten meestal 2 á 3 verschillende soorten fruit aanbieden. De kinderen krijgen p.p. minstens een half stuk fruit. </w:t>
      </w:r>
    </w:p>
    <w:p w14:paraId="726CFF74"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warm weer wordt regelmatig extra water (of een waterijsje) aangeboden. </w:t>
      </w:r>
    </w:p>
    <w:p w14:paraId="5A9106D7" w14:textId="77777777" w:rsidR="006733BF" w:rsidRPr="006733BF" w:rsidRDefault="006733BF" w:rsidP="006733BF">
      <w:pPr>
        <w:numPr>
          <w:ilvl w:val="3"/>
          <w:numId w:val="3"/>
        </w:numPr>
        <w:spacing w:after="5"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sommige thema's betrekken we ook het eten en af en toe maken we tosti’s of pannenkoeken... </w:t>
      </w:r>
    </w:p>
    <w:p w14:paraId="08C05022" w14:textId="77777777" w:rsidR="006733BF" w:rsidRPr="006733BF" w:rsidRDefault="006733BF" w:rsidP="006733BF">
      <w:pPr>
        <w:numPr>
          <w:ilvl w:val="3"/>
          <w:numId w:val="3"/>
        </w:numPr>
        <w:spacing w:after="268" w:line="248" w:lineRule="auto"/>
        <w:ind w:hanging="3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Avond eten kan gegeven worden tussen 16.30 en 17.00 uur. Ouders zorgen zelf dat ze voor de betreffende dag avond eten voor hun kind meebrengen. </w:t>
      </w:r>
    </w:p>
    <w:p w14:paraId="54CEDCA7" w14:textId="77777777" w:rsidR="006733BF" w:rsidRPr="006733BF" w:rsidRDefault="006733BF" w:rsidP="006733BF">
      <w:pPr>
        <w:spacing w:after="27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Indien kinderen vanuit een geloofsovertuiging bepaalde producten niet mogen hebben, worden deze uiteraard niet aangeboden. Wanneer kinderen i.v.m. gezondheidsproblemen andere producten zouden moeten krijgen dan wij in ons assortiment hebben dan dienen ouders deze zelf mee te brengen. </w:t>
      </w:r>
    </w:p>
    <w:p w14:paraId="1EF3C44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3.3.2 Babyvoeding </w:t>
      </w:r>
    </w:p>
    <w:p w14:paraId="08BD3721"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Voor de baby's geldt dat ze de voedingen krijgen zoals ze thuis gewend zijn: op dezelfde tijden, met dezelfde speen, zelfde merk voeding ( </w:t>
      </w:r>
      <w:proofErr w:type="spellStart"/>
      <w:r w:rsidRPr="006733BF">
        <w:rPr>
          <w:rFonts w:ascii="Century Gothic" w:eastAsia="Century Gothic" w:hAnsi="Century Gothic" w:cs="Century Gothic"/>
          <w:color w:val="000000"/>
          <w:sz w:val="20"/>
          <w:lang w:eastAsia="nl-NL"/>
        </w:rPr>
        <w:t>Nutrilon</w:t>
      </w:r>
      <w:proofErr w:type="spellEnd"/>
      <w:r w:rsidRPr="006733BF">
        <w:rPr>
          <w:rFonts w:ascii="Century Gothic" w:eastAsia="Century Gothic" w:hAnsi="Century Gothic" w:cs="Century Gothic"/>
          <w:color w:val="000000"/>
          <w:sz w:val="20"/>
          <w:lang w:eastAsia="nl-NL"/>
        </w:rPr>
        <w:t xml:space="preserve"> 1 of 2 of Kruidvat 1 of 2).  Wanneer een kind andere voeding nodig heeft, dan wij standaard in ons assortiment hebben, dan kunnen ouders dat van thuis meebrengen. Dit gaat altijd in overleg. Vanaf 1 jaar zijn, krijgen de kinderen bij ons gewone halfvolle melk. Indien aangemaakte flesvoeding door de ouders wordt meegebracht, dan dient deze gekoeld vervoerd te worden en mag deze niet langer dan een half uur buiten de koelkast zijn. Wanneer de baby voor het eerst een fruithapje krijgt volgen wij de adviezen die de ouders krijgen van het consultatiebureau. Wanneer het kindje gewend is aan fruit eten laten we het fruit steeds wat grover van structuur. Daarna geven we stukjes zacht fruit, tot de baby uiteindelijk mee- eet met de grote kinderen. Ook wanneer baby's beginnen met brood eten volgen wij hierin de adviezen van het consultatiebureau. Het groentehapje eten baby's in principe thuis. In de praktijk schakelen baby's vanaf een maand of  9 vanzelf over op het peuter tijdschema en gaan ze mee-eten met de andere kinderen. Vanaf dat moment zullen we ook de overgang van de fles naar een tuitbeker stimuleren. Wanneer dit echt goed gaat, laten we het deksel van de beker: het kind heeft dan nog een beker met twee oren. De volgende stap is dan een gewone beker. </w:t>
      </w:r>
    </w:p>
    <w:p w14:paraId="5DF898F8" w14:textId="77777777" w:rsidR="006733BF" w:rsidRPr="006733BF" w:rsidRDefault="006733BF" w:rsidP="006733BF">
      <w:pPr>
        <w:spacing w:after="27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Voor borstvoeding (moedermelk) hanteren wij andere regels. Indien moedermelk thuis wordt afgekolfd, dient de moeder tijdens het afkolven, vervoeren en opslaan van melk hygiënische maatregelen te nemen. Meer informatie hierover kunt u vragen aan de pedagogisch professionals</w:t>
      </w:r>
      <w:r w:rsidRPr="006733BF">
        <w:rPr>
          <w:rFonts w:ascii="Arial" w:eastAsia="Arial" w:hAnsi="Arial" w:cs="Arial"/>
          <w:color w:val="000000"/>
          <w:sz w:val="20"/>
          <w:lang w:eastAsia="nl-NL"/>
        </w:rPr>
        <w:t xml:space="preserve">. </w:t>
      </w:r>
    </w:p>
    <w:p w14:paraId="251153D6" w14:textId="77777777" w:rsidR="006733BF" w:rsidRPr="006733BF" w:rsidRDefault="006733BF" w:rsidP="006733BF">
      <w:pPr>
        <w:spacing w:after="22"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24CA083E" w14:textId="77777777" w:rsidR="006733BF" w:rsidRPr="006733BF" w:rsidRDefault="006733BF" w:rsidP="006733BF">
      <w:pPr>
        <w:numPr>
          <w:ilvl w:val="1"/>
          <w:numId w:val="4"/>
        </w:numPr>
        <w:spacing w:after="5" w:line="248" w:lineRule="auto"/>
        <w:ind w:hanging="36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Wennen bij Newkids  </w:t>
      </w:r>
    </w:p>
    <w:p w14:paraId="75AB01A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3C6B0FF3" w14:textId="77777777" w:rsidR="006733BF" w:rsidRPr="006733BF" w:rsidRDefault="006733BF" w:rsidP="006733BF">
      <w:pPr>
        <w:spacing w:after="2"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24FC49A"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kindjes mogen de week voordat zij bij Newkids komen twee maal een dagdeel komen wennen. We hechten veel waarde aan deze wendagen, zodat het kindje in alle rust bij ons kan wennen. Er zijn geen kosten aan de wendagen verbonden, wel dient het contract met Newkids vooraf ondertekend te zijn. </w:t>
      </w:r>
    </w:p>
    <w:p w14:paraId="7936344A"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De eerste keer dat het kind komt wennen, zal het niet langer dan een half dagdeel komen spelen. Na deze ochtend zal er in overleg met ouders worden afgesproken of een kind nog een dagdeel of een hele dag komt wennen. </w:t>
      </w:r>
    </w:p>
    <w:p w14:paraId="2F80EDE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het ene kind is de gewenningstijd kort, bij het andere kind wat langer. Wij weten uit ervaring dat we er toch de tijd voor moeten nemen. Forceren werkt nadelig voor het gewenningsproces. Het kind mag de tijd en ruimte hebben om zijn gevoelens en emoties te verwerken. Wij vinden het dan ook van groot belang dat de ouders tijdens de wenperiode steeds in de gelegenheid zijn om het kind eventueel op te halen. Het belang van het kind staat immers voorop! </w:t>
      </w:r>
    </w:p>
    <w:p w14:paraId="0033638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E7D024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CCC993D" w14:textId="77777777" w:rsidR="006733BF" w:rsidRPr="006733BF" w:rsidRDefault="006733BF" w:rsidP="006733BF">
      <w:pPr>
        <w:spacing w:after="8"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01F734E" w14:textId="77777777" w:rsidR="006733BF" w:rsidRPr="006733BF" w:rsidRDefault="006733BF" w:rsidP="006733BF">
      <w:pPr>
        <w:numPr>
          <w:ilvl w:val="1"/>
          <w:numId w:val="4"/>
        </w:numPr>
        <w:spacing w:after="5" w:line="248" w:lineRule="auto"/>
        <w:ind w:hanging="36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Veiligheid en hygiëne  </w:t>
      </w:r>
    </w:p>
    <w:p w14:paraId="11974F6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4CD001F" w14:textId="77777777" w:rsidR="006733BF" w:rsidRPr="006733BF" w:rsidRDefault="006733BF" w:rsidP="006733BF">
      <w:pPr>
        <w:spacing w:after="35"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78A94D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Newkids gelden eisen rondom de veiligheid en hygiëne.  </w:t>
      </w:r>
      <w:r w:rsidRPr="006733BF">
        <w:rPr>
          <w:rFonts w:ascii="Times New Roman" w:eastAsia="Times New Roman" w:hAnsi="Times New Roman" w:cs="Times New Roman"/>
          <w:color w:val="000000"/>
          <w:sz w:val="20"/>
          <w:lang w:eastAsia="nl-NL"/>
        </w:rPr>
        <w:t xml:space="preserve"> </w:t>
      </w:r>
    </w:p>
    <w:p w14:paraId="1A7C74B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Vanuit de wet Innovatie Kwaliteit Kinderopvang dienen wij een beleid te creëren ten aanzien van Veiligheid en Gezondheid waar alle medewerkers zich verantwoordelijk voor voelen. De belangrijkste aandachtspunten binnen het vormgeven van het beleid zijn:  </w:t>
      </w:r>
      <w:r w:rsidRPr="006733BF">
        <w:rPr>
          <w:rFonts w:ascii="Times New Roman" w:eastAsia="Times New Roman" w:hAnsi="Times New Roman" w:cs="Times New Roman"/>
          <w:color w:val="000000"/>
          <w:sz w:val="20"/>
          <w:lang w:eastAsia="nl-NL"/>
        </w:rPr>
        <w:t xml:space="preserve"> </w:t>
      </w:r>
    </w:p>
    <w:p w14:paraId="33955E87" w14:textId="77777777" w:rsidR="006733BF" w:rsidRPr="006733BF" w:rsidRDefault="006733BF" w:rsidP="006733BF">
      <w:pPr>
        <w:numPr>
          <w:ilvl w:val="0"/>
          <w:numId w:val="5"/>
        </w:numPr>
        <w:spacing w:after="5" w:line="248" w:lineRule="auto"/>
        <w:ind w:hanging="24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bewustzijn van mogelijke risico’s,  </w:t>
      </w:r>
    </w:p>
    <w:p w14:paraId="04582BAD" w14:textId="77777777" w:rsidR="006733BF" w:rsidRPr="006733BF" w:rsidRDefault="006733BF" w:rsidP="006733BF">
      <w:pPr>
        <w:numPr>
          <w:ilvl w:val="0"/>
          <w:numId w:val="5"/>
        </w:numPr>
        <w:spacing w:after="5" w:line="248" w:lineRule="auto"/>
        <w:ind w:hanging="24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voeren van een goed beleid op grote risico’s en  </w:t>
      </w:r>
    </w:p>
    <w:p w14:paraId="45903C07" w14:textId="77777777" w:rsidR="006733BF" w:rsidRPr="006733BF" w:rsidRDefault="006733BF" w:rsidP="006733BF">
      <w:pPr>
        <w:numPr>
          <w:ilvl w:val="0"/>
          <w:numId w:val="5"/>
        </w:numPr>
        <w:spacing w:after="3" w:line="244" w:lineRule="auto"/>
        <w:ind w:hanging="24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gesprek hierover aangaan met elkaar en met de externe betrokkenen.  </w:t>
      </w:r>
      <w:r w:rsidRPr="006733BF">
        <w:rPr>
          <w:rFonts w:ascii="Times New Roman" w:eastAsia="Times New Roman" w:hAnsi="Times New Roman" w:cs="Times New Roman"/>
          <w:color w:val="000000"/>
          <w:sz w:val="20"/>
          <w:lang w:eastAsia="nl-NL"/>
        </w:rPr>
        <w:t xml:space="preserve"> </w:t>
      </w:r>
      <w:r w:rsidRPr="006733BF">
        <w:rPr>
          <w:rFonts w:ascii="Century Gothic" w:eastAsia="Century Gothic" w:hAnsi="Century Gothic" w:cs="Century Gothic"/>
          <w:color w:val="000000"/>
          <w:sz w:val="20"/>
          <w:lang w:eastAsia="nl-NL"/>
        </w:rPr>
        <w:t xml:space="preserve">Dit alles met als doel,  een veilige en gezonde omgeving te creëren waar kinderen onbezorgd kunnen spelen en zich optimaal kunnen ontwikkelen. Het beleidsplan veiligheid en gezondheid is in maart 2018 vast gelegd en wordt jaarlijks in januari per locatie bijgesteld ( mochten er tussentijds wijzigingen zijn worden deze direct verwerkt). </w:t>
      </w:r>
    </w:p>
    <w:p w14:paraId="495BAA84"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CA958D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67C2874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3.6 Ongevallenregistratie  </w:t>
      </w:r>
    </w:p>
    <w:p w14:paraId="2CCD623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E3E08F6"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0CEAA08F" w14:textId="77777777" w:rsidR="006733BF" w:rsidRPr="006733BF" w:rsidRDefault="006733BF" w:rsidP="006733BF">
      <w:pPr>
        <w:spacing w:after="5" w:line="248" w:lineRule="auto"/>
        <w:ind w:right="392"/>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Kinderopvang Newkids staat de veiligheid en gezondheid van de kinderen voorop. Iedere teamvergadering wordt er een onderwerp dat te maken heeft met de veiligheid of gezondheid ingebracht en besproken. We vinden het belangrijk om de pedagogisch medewerksters hiervan zoveel mogelijk bewust te houden. Toch zijn ongelukjes nooit helemaal uit te sluiten. Uw kind kan vallen, een ongeluk zit helaas in een klein hoekje. Wij houden een ongevallenregistratie bij. Indien zich een dergelijke situatie voordoet zullen wij hiervan een registratie maken en bekijken hoe wij dit in de toekomst kunnen voorkomen teneinde ons veiligheid -en gezondheidsbeleid nog meer te optimaliseren.  </w:t>
      </w:r>
      <w:r w:rsidRPr="006733BF">
        <w:rPr>
          <w:rFonts w:ascii="Times New Roman" w:eastAsia="Times New Roman" w:hAnsi="Times New Roman" w:cs="Times New Roman"/>
          <w:color w:val="000000"/>
          <w:sz w:val="20"/>
          <w:lang w:eastAsia="nl-NL"/>
        </w:rPr>
        <w:t xml:space="preserve"> </w:t>
      </w:r>
    </w:p>
    <w:p w14:paraId="201E439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44142085" w14:textId="77777777" w:rsidR="006733BF" w:rsidRPr="006733BF" w:rsidRDefault="006733BF" w:rsidP="006733BF">
      <w:pPr>
        <w:spacing w:after="8"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53306349" w14:textId="77777777" w:rsidR="006733BF" w:rsidRPr="006733BF" w:rsidRDefault="006733BF" w:rsidP="006733BF">
      <w:pPr>
        <w:keepNext/>
        <w:keepLines/>
        <w:tabs>
          <w:tab w:val="center" w:pos="1644"/>
        </w:tab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4</w:t>
      </w:r>
      <w:r w:rsidRPr="006733BF">
        <w:rPr>
          <w:rFonts w:ascii="Arial" w:eastAsia="Arial" w:hAnsi="Arial" w:cs="Arial"/>
          <w:b/>
          <w:color w:val="000000"/>
          <w:sz w:val="20"/>
          <w:lang w:eastAsia="nl-NL"/>
        </w:rPr>
        <w:t xml:space="preserve"> </w:t>
      </w:r>
      <w:r w:rsidRPr="006733BF">
        <w:rPr>
          <w:rFonts w:ascii="Arial" w:eastAsia="Arial" w:hAnsi="Arial" w:cs="Arial"/>
          <w:b/>
          <w:color w:val="000000"/>
          <w:sz w:val="20"/>
          <w:lang w:eastAsia="nl-NL"/>
        </w:rPr>
        <w:tab/>
      </w:r>
      <w:r w:rsidRPr="006733BF">
        <w:rPr>
          <w:rFonts w:ascii="Century Gothic" w:eastAsia="Century Gothic" w:hAnsi="Century Gothic" w:cs="Century Gothic"/>
          <w:b/>
          <w:color w:val="000000"/>
          <w:sz w:val="20"/>
          <w:lang w:eastAsia="nl-NL"/>
        </w:rPr>
        <w:t xml:space="preserve">Pedagogiek en de Praktijk  </w:t>
      </w:r>
    </w:p>
    <w:p w14:paraId="025DC09D"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61B2F96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2A162735"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4.1 Positief opvoeden </w:t>
      </w:r>
    </w:p>
    <w:p w14:paraId="2EEAD760"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02553D6B"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B21E68C" w14:textId="77777777" w:rsidR="006733BF" w:rsidRPr="006733BF" w:rsidRDefault="006733BF" w:rsidP="006733BF">
      <w:pPr>
        <w:spacing w:after="5" w:line="248" w:lineRule="auto"/>
        <w:ind w:right="8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We gaan ervan uit dat ieder kind een mensje is met eigen verlangens en een eigen inbreng. Alleen is dit bij het ene kind meer opvallend aanwezig dan bij het andere. Wij vinden het belangrijk om naar de kinderen te luisteren en te begrijpen wat zij bedoelen. Ook is het van belang om naar hen te kijken, zij laten veel zien in hun gedrag. Het kan ook dat er soms thuis iets is gebeurd waardoor een kind van slag is. Een ochtend kan bijvoorbeeld te gehaast zijn verlopen. Om deze reden is het ook erg belangrijk om van ouders te horen hoe het met het kind gaat. Dit kan namelijk doorwerken op een opvangdag.  </w:t>
      </w:r>
    </w:p>
    <w:p w14:paraId="7E9656EF" w14:textId="77777777" w:rsidR="006733BF" w:rsidRPr="006733BF" w:rsidRDefault="006733BF" w:rsidP="006733BF">
      <w:pPr>
        <w:spacing w:after="5" w:line="248" w:lineRule="auto"/>
        <w:ind w:right="142"/>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Ook vinden we het goed om de kinderen veel complimenten te geven, omdat dit bijdraagt aan de ontwikkeling van een goed zelfvertrouwen. Uitgangspunt is wel dat het compliment dat gemaakt wordt ook gemeend is, omdat we dat ook respectvol vinden naar de kinderen toe en we kinderen serieus nemen, hoe klein ze ook zijn.  </w:t>
      </w:r>
    </w:p>
    <w:p w14:paraId="68920A01" w14:textId="77777777" w:rsidR="006733BF" w:rsidRPr="006733BF" w:rsidRDefault="006733BF" w:rsidP="006733BF">
      <w:pPr>
        <w:spacing w:after="38"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596B9E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4.2</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Sociaal emotionele veiligheid  </w:t>
      </w:r>
    </w:p>
    <w:p w14:paraId="4265CDB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6910127"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3E606B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Een kind zal zich emotioneel veilig voelen wanneer het zich gerespecteerd en gewaardeerd voelt. Uitgaande van bovengenoemde benaderingswijze zal een kind zich bij Newkids in een warme en veilige omgeving voelen. Een kind zal zich gerespecteerd voelen, omdat wij ervan uitgaan dat ieder kind een uniek mensje is dat zich spelenderwijs zal ontwikkelen, daarbij ondersteund door de pedagogisch professionals die het enerzijds op de voet volgen en anderzijds toch de ruimte biedt(en) voor verdere ontwikkeling. </w:t>
      </w:r>
      <w:r w:rsidRPr="006733BF">
        <w:rPr>
          <w:rFonts w:ascii="Times New Roman" w:eastAsia="Times New Roman" w:hAnsi="Times New Roman" w:cs="Times New Roman"/>
          <w:color w:val="000000"/>
          <w:sz w:val="20"/>
          <w:lang w:eastAsia="nl-NL"/>
        </w:rPr>
        <w:t xml:space="preserve"> </w:t>
      </w:r>
    </w:p>
    <w:p w14:paraId="7A9B7FC0" w14:textId="77777777" w:rsidR="006733BF" w:rsidRPr="006733BF" w:rsidRDefault="006733BF" w:rsidP="006733BF">
      <w:pPr>
        <w:spacing w:after="5" w:line="248" w:lineRule="auto"/>
        <w:ind w:right="30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Voorbeeld: Een baby die behoefte heeft om te gaan kruipen zal zoveel mogelijk op de grond worden gelegd om dit te bevorderen. Vanzelfsprekend wordt hierbij de veiligheid van de baby in verband met grotere spelende kinderen altijd gewaarborgd. </w:t>
      </w:r>
      <w:r w:rsidRPr="006733BF">
        <w:rPr>
          <w:rFonts w:ascii="Times New Roman" w:eastAsia="Times New Roman" w:hAnsi="Times New Roman" w:cs="Times New Roman"/>
          <w:color w:val="000000"/>
          <w:sz w:val="20"/>
          <w:lang w:eastAsia="nl-NL"/>
        </w:rPr>
        <w:t xml:space="preserve"> </w:t>
      </w:r>
    </w:p>
    <w:p w14:paraId="3A80E595"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Een kind zal zich bij Newkids gewaardeerd voelen, omdat er aan hen uitleg wordt gegeven, zodat het kind zich begrepen zal voelen. Een kind wordt niet afgewezen, alleen kan het gedrag van het kind kan worden afgewezen. Hierbij wordt wel aangegeven dat bepaald gedrag niet wordt goedgekeurd, maar wordt het kind zelf niet afgewezen.  </w:t>
      </w:r>
    </w:p>
    <w:p w14:paraId="7DF45047" w14:textId="77777777" w:rsidR="006733BF" w:rsidRPr="006733BF" w:rsidRDefault="006733BF" w:rsidP="006733BF">
      <w:pPr>
        <w:spacing w:after="5" w:line="248" w:lineRule="auto"/>
        <w:ind w:right="323"/>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Voorbeeld: "Je mag niet met speelgoed gooien. want dan kan je een ander kindje pijn doen. Ik vind dat niet lief, maar jou vind ik nog wel lief". </w:t>
      </w:r>
      <w:r w:rsidRPr="006733BF">
        <w:rPr>
          <w:rFonts w:ascii="Times New Roman" w:eastAsia="Times New Roman" w:hAnsi="Times New Roman" w:cs="Times New Roman"/>
          <w:color w:val="000000"/>
          <w:sz w:val="20"/>
          <w:lang w:eastAsia="nl-NL"/>
        </w:rPr>
        <w:t xml:space="preserve"> </w:t>
      </w:r>
    </w:p>
    <w:p w14:paraId="20B8BB1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We gaan er vanuit dat het vertrouwen dat we de kinderen geven een basis zal vormen voor hun verdere sociale ontwikkeling.   </w:t>
      </w:r>
    </w:p>
    <w:p w14:paraId="69EF232C"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6252E72"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B738EA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4.3</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Sociale competentie </w:t>
      </w:r>
    </w:p>
    <w:p w14:paraId="0B33675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E105EEE"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516A0A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Er wordt bij Newkids op allerlei manieren aandacht besteed aan het ontwikkelen van de sociale competenties van de kinderen. We gaan er vanuit dat ook hierin kinderen een verschillende ontwikkeling doormaken en vinden het belangrijk aandacht te  hebben voor deze verschillen.  We vinden het belangrijk het fantasiespel van de kinderen te stimuleren. Dit kan op allerlei verschillende manieren. Voorbeeld: We werken aan het thema  "Water, zee, strand". We hebben gepraat over welke dieren er allemaal in de zee leven, ook hebben we knutselwerkjes gemaakt met allerlei vissen die we op een hele grote blauwgroene lap hebben geplakt (de zee). De kinderen gaan tijdens het vrije spel visjes in het water spelen. De pedagogisch professional biedt het kader, of zorgt voor materialen, zoals verkleedkleding, of de kinderen worden als visjes geschminkt. Tijdens het vrij spel ontwikkelen de kinderen hun sociale competenties, zoals samenwerken, samen delen, maar ook wie er het eerst aan de beurt is.  </w:t>
      </w:r>
    </w:p>
    <w:p w14:paraId="301D4E5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Sociale competenties worden ook gestimuleerd doordat de kinderen soms samen een knutselwerk maken, zoals de hierboven genoemde zee met de vissen, of zoals de kinderen recent hebben gemaakt, een kartonnen huis voor de huisdieren.  </w:t>
      </w:r>
    </w:p>
    <w:p w14:paraId="6F52C06F"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4AD4CF2" w14:textId="77777777" w:rsidR="006733BF" w:rsidRPr="006733BF" w:rsidRDefault="006733BF" w:rsidP="006733BF">
      <w:pPr>
        <w:spacing w:after="38"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76DCC0A"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4.4</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 Overdracht van normen en waarden </w:t>
      </w:r>
    </w:p>
    <w:p w14:paraId="6A39533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43ACFBB"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F4015D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pedagogisch professionals bij Newkids zijn zich bewust van de voorbeeldfunctie die zij ten opzichte van de kinderen hebben. Uitgangspunt hierbij is dat je een kind zo behandeld als je zelf ook graag behandeld zou willen worden. We praten daarom tegen de kinderen in volle zinnen en verwachten dit ook van de kinderen naar ons. Vanzelfsprekend voor zover hun </w:t>
      </w:r>
      <w:r w:rsidRPr="006733BF">
        <w:rPr>
          <w:rFonts w:ascii="Century Gothic" w:eastAsia="Century Gothic" w:hAnsi="Century Gothic" w:cs="Century Gothic"/>
          <w:color w:val="000000"/>
          <w:sz w:val="20"/>
          <w:lang w:eastAsia="nl-NL"/>
        </w:rPr>
        <w:lastRenderedPageBreak/>
        <w:t xml:space="preserve">taalontwikkeling dat toelaat en zij het kunnen begrijpen. We leren de kinderen om ergens netjes om te vragen en ook om netjes ergens voor te bedanken. Dit doen wij ook naar de kinderen.  Voorbeeld1: </w:t>
      </w:r>
      <w:r w:rsidRPr="006733BF">
        <w:rPr>
          <w:rFonts w:ascii="Times New Roman" w:eastAsia="Times New Roman" w:hAnsi="Times New Roman" w:cs="Times New Roman"/>
          <w:color w:val="000000"/>
          <w:sz w:val="20"/>
          <w:lang w:eastAsia="nl-NL"/>
        </w:rPr>
        <w:t xml:space="preserve"> </w:t>
      </w:r>
    </w:p>
    <w:p w14:paraId="6892E24C"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Kind: "drinken..." </w:t>
      </w:r>
      <w:r w:rsidRPr="006733BF">
        <w:rPr>
          <w:rFonts w:ascii="Times New Roman" w:eastAsia="Times New Roman" w:hAnsi="Times New Roman" w:cs="Times New Roman"/>
          <w:color w:val="000000"/>
          <w:sz w:val="20"/>
          <w:lang w:eastAsia="nl-NL"/>
        </w:rPr>
        <w:t xml:space="preserve"> </w:t>
      </w:r>
    </w:p>
    <w:p w14:paraId="66006DDA"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Leidster: "Je kunt ook zeggen: Mag ik drinken, juf? "Probeer het maar" </w:t>
      </w:r>
      <w:r w:rsidRPr="006733BF">
        <w:rPr>
          <w:rFonts w:ascii="Times New Roman" w:eastAsia="Times New Roman" w:hAnsi="Times New Roman" w:cs="Times New Roman"/>
          <w:color w:val="000000"/>
          <w:sz w:val="20"/>
          <w:lang w:eastAsia="nl-NL"/>
        </w:rPr>
        <w:t xml:space="preserve"> </w:t>
      </w:r>
    </w:p>
    <w:p w14:paraId="398321C8"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Kind: "Mag ik drinken, juf?" </w:t>
      </w:r>
      <w:r w:rsidRPr="006733BF">
        <w:rPr>
          <w:rFonts w:ascii="Times New Roman" w:eastAsia="Times New Roman" w:hAnsi="Times New Roman" w:cs="Times New Roman"/>
          <w:color w:val="000000"/>
          <w:sz w:val="20"/>
          <w:lang w:eastAsia="nl-NL"/>
        </w:rPr>
        <w:t xml:space="preserve"> </w:t>
      </w:r>
    </w:p>
    <w:p w14:paraId="76B3CA79"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Leidster: "Goed zo, natuurlijk mag jij wat drinken, alsjeblieft Pim".  </w:t>
      </w:r>
    </w:p>
    <w:p w14:paraId="6A6B7579" w14:textId="77777777" w:rsidR="006733BF" w:rsidRPr="006733BF" w:rsidRDefault="006733BF" w:rsidP="006733BF">
      <w:pPr>
        <w:spacing w:after="34"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378683F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Voorbeeld 2:  </w:t>
      </w:r>
      <w:r w:rsidRPr="006733BF">
        <w:rPr>
          <w:rFonts w:ascii="Times New Roman" w:eastAsia="Times New Roman" w:hAnsi="Times New Roman" w:cs="Times New Roman"/>
          <w:color w:val="000000"/>
          <w:sz w:val="20"/>
          <w:lang w:eastAsia="nl-NL"/>
        </w:rPr>
        <w:t xml:space="preserve"> </w:t>
      </w:r>
    </w:p>
    <w:p w14:paraId="3E82635E"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"Wij spelen niet met speelgoed tijdens het eten. Maar je popje mag wel op het bankje zitten om naar ons te kijken. </w:t>
      </w:r>
    </w:p>
    <w:p w14:paraId="2B2ADA8D"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Zal ik popje daar zetten?"   </w:t>
      </w:r>
    </w:p>
    <w:p w14:paraId="260F1F0D" w14:textId="77777777" w:rsidR="006733BF" w:rsidRPr="006733BF" w:rsidRDefault="006733BF" w:rsidP="006733BF">
      <w:pPr>
        <w:spacing w:after="2"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D2708AB"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Ook zijn we van mening dat het voor de kinderen het beste is om duidelijkheid te geven en consequent te zijn in ons handelen. Op deze manier ervaart het kind dat de pedagogisch professional betrouwbaar is.  </w:t>
      </w:r>
    </w:p>
    <w:p w14:paraId="4D8464E2" w14:textId="77777777" w:rsidR="006733BF" w:rsidRPr="006733BF" w:rsidRDefault="006733BF" w:rsidP="006733BF">
      <w:pPr>
        <w:spacing w:after="5" w:line="248" w:lineRule="auto"/>
        <w:ind w:right="1636"/>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Bijvoorbeeld: "We ruimen het speelgoed met elkaar op, want we hebben er ook allemaal mee gespeeld". Deze regel geeft duidelijkheid aan de kinderen. </w:t>
      </w:r>
      <w:r w:rsidRPr="006733BF">
        <w:rPr>
          <w:rFonts w:ascii="Times New Roman" w:eastAsia="Times New Roman" w:hAnsi="Times New Roman" w:cs="Times New Roman"/>
          <w:color w:val="000000"/>
          <w:sz w:val="20"/>
          <w:lang w:eastAsia="nl-NL"/>
        </w:rPr>
        <w:t xml:space="preserve"> </w:t>
      </w:r>
    </w:p>
    <w:p w14:paraId="6B1F06F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Daarnaast zal de pedagogisch professional zich niet onnodig in een conflict tussen de kinderen mengen. We gaan ervan uit dat het beter is eerst te observeren of de kinderen zelf tot een oplossing komen. Als dit niet lukt, zal de pedagogisch professional hen hierin helpen en proberen een oplossing te vinden die voor beide partijen goed is. De kinderen ontwikkelen hierdoor meer verantwoordelijkheidsgevoel.   </w:t>
      </w:r>
    </w:p>
    <w:p w14:paraId="205C36C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0CAD8D51" w14:textId="77777777" w:rsidR="006733BF" w:rsidRPr="006733BF" w:rsidRDefault="006733BF" w:rsidP="006733BF">
      <w:pPr>
        <w:spacing w:after="8"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91311E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4.5</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Persoonlijke competentie en Cognitieve ontwikkeling  </w:t>
      </w:r>
    </w:p>
    <w:p w14:paraId="6BA37F1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A4FBF5D" w14:textId="77777777" w:rsidR="006733BF" w:rsidRPr="006733BF" w:rsidRDefault="006733BF" w:rsidP="006733BF">
      <w:pPr>
        <w:spacing w:after="8"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06D5888" w14:textId="77777777" w:rsidR="006733BF" w:rsidRPr="006733BF" w:rsidRDefault="006733BF" w:rsidP="006733BF">
      <w:pPr>
        <w:spacing w:after="5" w:line="248" w:lineRule="auto"/>
        <w:ind w:right="16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Onder cognitieve ontwikkeling verstaan we de verstandelijke ontwikkeling. Deze bestaat uit het waarnemen en verwerken, maar ook het denken, het geheugen, de concentratie en de taalontwikkeling vallen hieronder. Dit proces vindt plaats in de hersenen en deze cognitieve ontwikkeling begint al bij een baby. </w:t>
      </w:r>
      <w:r w:rsidRPr="006733BF">
        <w:rPr>
          <w:rFonts w:ascii="Times New Roman" w:eastAsia="Times New Roman" w:hAnsi="Times New Roman" w:cs="Times New Roman"/>
          <w:color w:val="000000"/>
          <w:sz w:val="20"/>
          <w:lang w:eastAsia="nl-NL"/>
        </w:rPr>
        <w:t xml:space="preserve"> </w:t>
      </w:r>
    </w:p>
    <w:p w14:paraId="5DEA3C16" w14:textId="77777777" w:rsidR="006733BF" w:rsidRPr="006733BF" w:rsidRDefault="006733BF" w:rsidP="006733BF">
      <w:pPr>
        <w:spacing w:after="5" w:line="248" w:lineRule="auto"/>
        <w:ind w:right="26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Hoewel het ene kind zich cognitief anders ontwikkelt dan het andere kind, (de een leert vlotter praten en kan de woorden goed uitspreken, maar begrijpt vragen nog niet zo goed en het andere kind praat nog niet zo duidelijk, maar lijkt alles te begrijpen wat je zegt), geloven we dat ieder kind van nature de behoefte heeft zich te ontwikkelen, zodat het de wereld om zich heen steeds beter gaat begrijpen.  </w:t>
      </w:r>
      <w:r w:rsidRPr="006733BF">
        <w:rPr>
          <w:rFonts w:ascii="Times New Roman" w:eastAsia="Times New Roman" w:hAnsi="Times New Roman" w:cs="Times New Roman"/>
          <w:color w:val="000000"/>
          <w:sz w:val="20"/>
          <w:lang w:eastAsia="nl-NL"/>
        </w:rPr>
        <w:t xml:space="preserve"> </w:t>
      </w:r>
    </w:p>
    <w:p w14:paraId="7E0FFA4B" w14:textId="77777777" w:rsidR="006733BF" w:rsidRPr="006733BF" w:rsidRDefault="006733BF" w:rsidP="006733BF">
      <w:pPr>
        <w:spacing w:after="3" w:line="244" w:lineRule="auto"/>
        <w:ind w:right="59"/>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Elk kind is in aanleg verschillend en ieder kind heeft de ruimte nodig zich hierin te ontwikkelen. Er is bij Newkids veel speelruimte waarin de kinderen zich zeer goed kunnen vermaken. Er is voor zowel de allerkleinsten als de grootste alle ruimte voor vrij spel. </w:t>
      </w:r>
    </w:p>
    <w:p w14:paraId="46021B70" w14:textId="77777777" w:rsidR="006733BF" w:rsidRPr="006733BF" w:rsidRDefault="006733BF" w:rsidP="006733BF">
      <w:pPr>
        <w:spacing w:after="5" w:line="248" w:lineRule="auto"/>
        <w:ind w:right="28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Er zijn tafels waaraan de kinderen kunnen knutselen. Er wordt ook, als het even kan, dagelijks buiten gespeeld. Dit komt ten goede aan de lichamelijke ontwikkeling en de ontwikkeling van de fantasie.   </w:t>
      </w:r>
    </w:p>
    <w:p w14:paraId="59E36BD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04ACA38C"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E0AEB2D" w14:textId="77777777" w:rsidR="006733BF" w:rsidRPr="006733BF" w:rsidRDefault="006733BF" w:rsidP="006733BF">
      <w:pPr>
        <w:tabs>
          <w:tab w:val="center" w:pos="3105"/>
          <w:tab w:val="center" w:pos="4419"/>
        </w:tabs>
        <w:spacing w:after="14" w:line="248" w:lineRule="auto"/>
        <w:rPr>
          <w:rFonts w:ascii="Century Gothic" w:eastAsia="Century Gothic" w:hAnsi="Century Gothic" w:cs="Century Gothic"/>
          <w:color w:val="000000"/>
          <w:sz w:val="20"/>
          <w:lang w:eastAsia="nl-NL"/>
        </w:rPr>
      </w:pPr>
      <w:r w:rsidRPr="006733BF">
        <w:rPr>
          <w:rFonts w:ascii="Calibri" w:eastAsia="Calibri" w:hAnsi="Calibri" w:cs="Calibri"/>
          <w:color w:val="000000"/>
          <w:sz w:val="22"/>
          <w:lang w:eastAsia="nl-NL"/>
        </w:rPr>
        <w:tab/>
      </w:r>
      <w:r w:rsidRPr="006733BF">
        <w:rPr>
          <w:rFonts w:ascii="Century Gothic" w:eastAsia="Century Gothic" w:hAnsi="Century Gothic" w:cs="Century Gothic"/>
          <w:i/>
          <w:color w:val="000000"/>
          <w:sz w:val="20"/>
          <w:lang w:eastAsia="nl-NL"/>
        </w:rPr>
        <w:t>4.5.1</w:t>
      </w:r>
      <w:r w:rsidRPr="006733BF">
        <w:rPr>
          <w:rFonts w:ascii="Arial" w:eastAsia="Arial" w:hAnsi="Arial" w:cs="Arial"/>
          <w:i/>
          <w:color w:val="000000"/>
          <w:sz w:val="20"/>
          <w:lang w:eastAsia="nl-NL"/>
        </w:rPr>
        <w:t xml:space="preserve"> </w:t>
      </w:r>
      <w:r w:rsidRPr="006733BF">
        <w:rPr>
          <w:rFonts w:ascii="Arial" w:eastAsia="Arial" w:hAnsi="Arial" w:cs="Arial"/>
          <w:i/>
          <w:color w:val="000000"/>
          <w:sz w:val="20"/>
          <w:lang w:eastAsia="nl-NL"/>
        </w:rPr>
        <w:tab/>
      </w:r>
      <w:r w:rsidRPr="006733BF">
        <w:rPr>
          <w:rFonts w:ascii="Century Gothic" w:eastAsia="Century Gothic" w:hAnsi="Century Gothic" w:cs="Century Gothic"/>
          <w:i/>
          <w:color w:val="000000"/>
          <w:sz w:val="20"/>
          <w:lang w:eastAsia="nl-NL"/>
        </w:rPr>
        <w:t xml:space="preserve">Zelfredzaamheid </w:t>
      </w:r>
    </w:p>
    <w:p w14:paraId="33ED1BD4"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2A515ED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Kinderen onder de 4 jaar zijn al in staat om een heleboel zelfstandig te doen. Vanaf 1,5 jaar vinden zij het meestal ook ontzettend leuk om meer zelf te gaan doen, ook wat ze nog helemaal niet kunnen. Soms moeten zij dat eerst ervaren en laten we hen hier ook in gaan. Veel leren zij door "vallen en opstaan".  We proberen de zelfstandigheid van de kinderen te bevorderen als zij zelf aangeven hieraan behoefte te hebben. Kinderen kunnen leren zelf hun jas en schoenen aan en uit te doen, zelf naar de wc te gaan en handjes te wassen, zelf aan </w:t>
      </w:r>
      <w:r w:rsidRPr="006733BF">
        <w:rPr>
          <w:rFonts w:ascii="Century Gothic" w:eastAsia="Century Gothic" w:hAnsi="Century Gothic" w:cs="Century Gothic"/>
          <w:color w:val="000000"/>
          <w:sz w:val="20"/>
          <w:lang w:eastAsia="nl-NL"/>
        </w:rPr>
        <w:lastRenderedPageBreak/>
        <w:t xml:space="preserve">en uit te kleden. Vanzelfsprekend verschillen kinderen hierin onderling en kijken we naar wat het kind aangeeft. Als kinderen van nature minder de drang tot zelfstandigheid hebben, gaan wij vanaf 2,5  jaar hen hierin actiever stimuleren. Dit geldt ook voor het zindelijk worden van de kinderen. Sommige kinderen zijn hierin terughoudender en hebben net een "extra zetje" nodig. Daarna zijn zij vaak trots dat zij het ook kunnen. We willen hen graag positieve ervaringen meegeven en hen zo goed mogelijk voorbereiden op de basisschool.  </w:t>
      </w:r>
    </w:p>
    <w:p w14:paraId="0EB1561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440C2B1"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0379D054" w14:textId="77777777" w:rsidR="006733BF" w:rsidRPr="006733BF" w:rsidRDefault="006733BF" w:rsidP="006733BF">
      <w:pPr>
        <w:tabs>
          <w:tab w:val="center" w:pos="3105"/>
          <w:tab w:val="center" w:pos="4401"/>
        </w:tabs>
        <w:spacing w:after="14" w:line="248" w:lineRule="auto"/>
        <w:rPr>
          <w:rFonts w:ascii="Century Gothic" w:eastAsia="Century Gothic" w:hAnsi="Century Gothic" w:cs="Century Gothic"/>
          <w:color w:val="000000"/>
          <w:sz w:val="20"/>
          <w:lang w:eastAsia="nl-NL"/>
        </w:rPr>
      </w:pPr>
      <w:r w:rsidRPr="006733BF">
        <w:rPr>
          <w:rFonts w:ascii="Calibri" w:eastAsia="Calibri" w:hAnsi="Calibri" w:cs="Calibri"/>
          <w:color w:val="000000"/>
          <w:sz w:val="22"/>
          <w:lang w:eastAsia="nl-NL"/>
        </w:rPr>
        <w:tab/>
      </w:r>
      <w:r w:rsidRPr="006733BF">
        <w:rPr>
          <w:rFonts w:ascii="Century Gothic" w:eastAsia="Century Gothic" w:hAnsi="Century Gothic" w:cs="Century Gothic"/>
          <w:i/>
          <w:color w:val="000000"/>
          <w:sz w:val="20"/>
          <w:lang w:eastAsia="nl-NL"/>
        </w:rPr>
        <w:t>4.5.2</w:t>
      </w:r>
      <w:r w:rsidRPr="006733BF">
        <w:rPr>
          <w:rFonts w:ascii="Arial" w:eastAsia="Arial" w:hAnsi="Arial" w:cs="Arial"/>
          <w:i/>
          <w:color w:val="000000"/>
          <w:sz w:val="20"/>
          <w:lang w:eastAsia="nl-NL"/>
        </w:rPr>
        <w:t xml:space="preserve"> </w:t>
      </w:r>
      <w:r w:rsidRPr="006733BF">
        <w:rPr>
          <w:rFonts w:ascii="Arial" w:eastAsia="Arial" w:hAnsi="Arial" w:cs="Arial"/>
          <w:i/>
          <w:color w:val="000000"/>
          <w:sz w:val="20"/>
          <w:lang w:eastAsia="nl-NL"/>
        </w:rPr>
        <w:tab/>
      </w:r>
      <w:r w:rsidRPr="006733BF">
        <w:rPr>
          <w:rFonts w:ascii="Century Gothic" w:eastAsia="Century Gothic" w:hAnsi="Century Gothic" w:cs="Century Gothic"/>
          <w:i/>
          <w:color w:val="000000"/>
          <w:sz w:val="20"/>
          <w:lang w:eastAsia="nl-NL"/>
        </w:rPr>
        <w:t xml:space="preserve">Taalontwikkeling </w:t>
      </w:r>
    </w:p>
    <w:p w14:paraId="7339D9B0"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0D613777" w14:textId="77777777" w:rsidR="006733BF" w:rsidRPr="006733BF" w:rsidRDefault="006733BF" w:rsidP="006733BF">
      <w:pPr>
        <w:spacing w:after="5" w:line="248" w:lineRule="auto"/>
        <w:ind w:right="512"/>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We werken met thema's. Het betreffende thema wordt door middel van verhaaltjes, plaatjes, knutselwerkjes, muziek aan hen voorgeschoteld. Er wordt gewerkt met een jaarplanning of thema's die op dat moment actueel zijn. Deze thema's zijn een goede voorbereiding, of aanvulling op de basisschool.  </w:t>
      </w:r>
    </w:p>
    <w:p w14:paraId="659993E4"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FCB6C7E"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A0DEF5F" w14:textId="77777777" w:rsidR="006733BF" w:rsidRPr="006733BF" w:rsidRDefault="006733BF" w:rsidP="006733BF">
      <w:pPr>
        <w:tabs>
          <w:tab w:val="center" w:pos="3105"/>
          <w:tab w:val="center" w:pos="4251"/>
        </w:tabs>
        <w:spacing w:after="14" w:line="248" w:lineRule="auto"/>
        <w:rPr>
          <w:rFonts w:ascii="Century Gothic" w:eastAsia="Century Gothic" w:hAnsi="Century Gothic" w:cs="Century Gothic"/>
          <w:color w:val="000000"/>
          <w:sz w:val="20"/>
          <w:lang w:eastAsia="nl-NL"/>
        </w:rPr>
      </w:pPr>
      <w:r w:rsidRPr="006733BF">
        <w:rPr>
          <w:rFonts w:ascii="Calibri" w:eastAsia="Calibri" w:hAnsi="Calibri" w:cs="Calibri"/>
          <w:color w:val="000000"/>
          <w:sz w:val="22"/>
          <w:lang w:eastAsia="nl-NL"/>
        </w:rPr>
        <w:tab/>
      </w:r>
      <w:r w:rsidRPr="006733BF">
        <w:rPr>
          <w:rFonts w:ascii="Century Gothic" w:eastAsia="Century Gothic" w:hAnsi="Century Gothic" w:cs="Century Gothic"/>
          <w:i/>
          <w:color w:val="000000"/>
          <w:sz w:val="20"/>
          <w:lang w:eastAsia="nl-NL"/>
        </w:rPr>
        <w:t>4.5.3</w:t>
      </w:r>
      <w:r w:rsidRPr="006733BF">
        <w:rPr>
          <w:rFonts w:ascii="Arial" w:eastAsia="Arial" w:hAnsi="Arial" w:cs="Arial"/>
          <w:i/>
          <w:color w:val="000000"/>
          <w:sz w:val="20"/>
          <w:lang w:eastAsia="nl-NL"/>
        </w:rPr>
        <w:t xml:space="preserve"> </w:t>
      </w:r>
      <w:r w:rsidRPr="006733BF">
        <w:rPr>
          <w:rFonts w:ascii="Arial" w:eastAsia="Arial" w:hAnsi="Arial" w:cs="Arial"/>
          <w:i/>
          <w:color w:val="000000"/>
          <w:sz w:val="20"/>
          <w:lang w:eastAsia="nl-NL"/>
        </w:rPr>
        <w:tab/>
      </w:r>
      <w:r w:rsidRPr="006733BF">
        <w:rPr>
          <w:rFonts w:ascii="Century Gothic" w:eastAsia="Century Gothic" w:hAnsi="Century Gothic" w:cs="Century Gothic"/>
          <w:i/>
          <w:color w:val="000000"/>
          <w:sz w:val="20"/>
          <w:lang w:eastAsia="nl-NL"/>
        </w:rPr>
        <w:t xml:space="preserve">Mentorschap  </w:t>
      </w:r>
    </w:p>
    <w:p w14:paraId="13A4E1F0"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377C602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Vanaf 2018 geldt dat ieder kind recht heeft op een mentor.  </w:t>
      </w:r>
    </w:p>
    <w:p w14:paraId="3982435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groep is verdeeld onder de pedagogisch professionals. Het volgen van de ontwikkeling van een kind is een belangrijk aspect in het werken met kinderen. We vinden het belangrijk dat zowel ouders als kinderen een vertrouwd gevoel hebben bij de opvang. De pedagogisch professionals zullen dan ook altijd bij de breng- momenten vragen hoe het met het kind gaat en bij het halen vertellen hoe de dag is verlopen. Bij Newkids worden de kinderen van de dagopvang 2x per jaar geobserveerd. In het voorjaar en in het najaar. Dit betreft observaties omtrent de gehele ontwikkeling van het kind. Mochten er speciale aandachtspunten bij kinderen naar voren komen, dan zullen we daar, in overleg met ouders, extra observaties voor houden. De ouders worden altijd uitgenodigd om de bevindingen van de observaties te bespreken in een persoonlijk gesprek.  </w:t>
      </w:r>
    </w:p>
    <w:p w14:paraId="555F164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BE6BDA5" w14:textId="77777777" w:rsidR="006733BF" w:rsidRPr="006733BF" w:rsidRDefault="006733BF" w:rsidP="006733BF">
      <w:pPr>
        <w:spacing w:after="3" w:line="244" w:lineRule="auto"/>
        <w:ind w:right="229"/>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Op het moment dat kinderen 4 jaar worden, wordt er door de pedagogisch professionals een overdracht geschreven voor school. Deze overdracht wordt natuurlijk eerst met de ouders besproken in een persoonlijk gesprek. Er wordt altijd aan de ouders gevraagd of de gegevens gedeeld mogen worden met school.  </w:t>
      </w:r>
    </w:p>
    <w:p w14:paraId="1E06359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6F42A2B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Kinderopvang Newkids biedt ook flexibele opvang. Dit houdt in dat een aantal kinderen niet op vaste dagen komt. Het is dan ook enigszins lastig om een mentor aan te wijzen die de kinderen per definitie altijd ziet wanneer het kind op de opvang is. De pedagogisch professionals zullen een inventarisatie maken van de kinderen op de groep en samen bespreken wie de mentor wordt van welke kinderen. We zullen dit terug koppelen naar de ouders ( zowel mondeling als schriftelijk) zodat ouders weten wie de mentor van hun kind is en waar ze terecht kunnen bij vragen en- of opmerkingen.  </w:t>
      </w:r>
    </w:p>
    <w:p w14:paraId="6A6A386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Natuurlijk staat het ouders vrij om ook andere collega’s van de groep te benaderen. Het is niet gezegd dat “mentorschap” inhoudt dat ouders alleen maar bij die betreffende pedagogisch professional terecht kunnen. Het zal wel zo zijn dat de mentor altijd degene is die de observaties doet, de ontwikkeling van het kind nauw volgt en het gesprek hierover met de ouders aangaat.  </w:t>
      </w:r>
    </w:p>
    <w:p w14:paraId="0802981F"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6692826D" w14:textId="77777777" w:rsidR="006733BF" w:rsidRPr="006733BF" w:rsidRDefault="006733BF" w:rsidP="006733BF">
      <w:pPr>
        <w:spacing w:after="3" w:line="244" w:lineRule="auto"/>
        <w:ind w:right="59"/>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Ouders krijgen informatie over mentorschap bij de intake, worden op de hoogte gesteld welke beroepskracht de mentor van het kind is en welke taken een mentor heeft. Welk kind aan welke mentor (pedagogisch medewerker) toegewezen is, is terug te vinden in de map op de groep en op de deur in de hal. Ook voor kinderen al zijn ze nog zo klein is het belangrijk om te weten wie hun mentor is. Van alle kinderen hangt er aan de deur een ijsje met foto, bovenaan dit ijsje is op de ijs- bol een foto van de mentor geplaatst. Dit wordt meerdere malen per week </w:t>
      </w:r>
      <w:r w:rsidRPr="006733BF">
        <w:rPr>
          <w:rFonts w:ascii="Century Gothic" w:eastAsia="Century Gothic" w:hAnsi="Century Gothic" w:cs="Century Gothic"/>
          <w:color w:val="000000"/>
          <w:sz w:val="20"/>
          <w:lang w:eastAsia="nl-NL"/>
        </w:rPr>
        <w:lastRenderedPageBreak/>
        <w:t>op een speelse manier met de kindjes besproken.</w:t>
      </w:r>
      <w:r w:rsidRPr="006733BF">
        <w:rPr>
          <w:rFonts w:ascii="Times New Roman" w:eastAsia="Times New Roman" w:hAnsi="Times New Roman" w:cs="Times New Roman"/>
          <w:i/>
          <w:color w:val="000000"/>
          <w:sz w:val="20"/>
          <w:lang w:eastAsia="nl-NL"/>
        </w:rPr>
        <w:t xml:space="preserve"> </w:t>
      </w:r>
      <w:r w:rsidRPr="006733BF">
        <w:rPr>
          <w:rFonts w:ascii="Century Gothic" w:eastAsia="Century Gothic" w:hAnsi="Century Gothic" w:cs="Century Gothic"/>
          <w:color w:val="000000"/>
          <w:sz w:val="20"/>
          <w:lang w:eastAsia="nl-NL"/>
        </w:rPr>
        <w:t xml:space="preserve"> Wanneer een collega langdurig afwezig is wegens ziekte of zwangerschapsverlof dan worden die kinderen tijdelijk onderverdeeld onder de personeelsleden van de groep. Ouders worden hier ook van op de hoogte gesteld via een bericht in hun mail. </w:t>
      </w:r>
    </w:p>
    <w:p w14:paraId="1DA26D0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B3DB92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Newkids werkt samen met de plaatselijke wijkverpleegkundige en het CJG. Dit zijn instanties waar wij terecht kunnen met vragen over de ontwikkeling van kinderen. De wijkverpleegkundige komt 4 keer per jaar langs op Newkids om te kijken hoe alles verloopt op de opvang. Mochten wij tussentijds vragen hebben kunnen we bij beiden instanties altijd terecht. Ouders geven hier voorafgaand aan de start van de opvang schriftelijke toestemming voor. </w:t>
      </w:r>
    </w:p>
    <w:p w14:paraId="09F4E09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1257D499" w14:textId="77777777" w:rsidR="006733BF" w:rsidRPr="006733BF" w:rsidRDefault="006733BF" w:rsidP="006733BF">
      <w:pPr>
        <w:spacing w:after="13"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4E83B4B8" w14:textId="77777777" w:rsidR="006733BF" w:rsidRPr="006733BF" w:rsidRDefault="006733BF" w:rsidP="006733BF">
      <w:pPr>
        <w:keepNext/>
        <w:keepLines/>
        <w:tabs>
          <w:tab w:val="center" w:pos="1690"/>
        </w:tab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5</w:t>
      </w:r>
      <w:r w:rsidRPr="006733BF">
        <w:rPr>
          <w:rFonts w:ascii="Arial" w:eastAsia="Arial" w:hAnsi="Arial" w:cs="Arial"/>
          <w:b/>
          <w:color w:val="000000"/>
          <w:sz w:val="20"/>
          <w:lang w:eastAsia="nl-NL"/>
        </w:rPr>
        <w:t xml:space="preserve"> </w:t>
      </w:r>
      <w:r w:rsidRPr="006733BF">
        <w:rPr>
          <w:rFonts w:ascii="Arial" w:eastAsia="Arial" w:hAnsi="Arial" w:cs="Arial"/>
          <w:b/>
          <w:color w:val="000000"/>
          <w:sz w:val="20"/>
          <w:lang w:eastAsia="nl-NL"/>
        </w:rPr>
        <w:tab/>
      </w:r>
      <w:r w:rsidRPr="006733BF">
        <w:rPr>
          <w:rFonts w:ascii="Century Gothic" w:eastAsia="Century Gothic" w:hAnsi="Century Gothic" w:cs="Century Gothic"/>
          <w:b/>
          <w:color w:val="000000"/>
          <w:sz w:val="20"/>
          <w:lang w:eastAsia="nl-NL"/>
        </w:rPr>
        <w:t>Pedagogisch professionals</w:t>
      </w:r>
    </w:p>
    <w:p w14:paraId="2DB8C71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4BAABCD" w14:textId="77777777" w:rsidR="006733BF" w:rsidRPr="006733BF" w:rsidRDefault="006733BF" w:rsidP="006733BF">
      <w:pPr>
        <w:spacing w:after="2"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85DA74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5.1 Vaste gezichten </w:t>
      </w:r>
    </w:p>
    <w:p w14:paraId="2BE6ED1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55216756"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7D8636F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Kinderopvang Newkids werkt met "vaste gezichten".  De norm voor baby’s is dat het maximaal twee vaste gezichten heeft. Uit ervaring blijkt ook steeds weer hoe fijn dit voor de kinderen is. De pedagogisch professionals kennen de kinderen en weten wat zij nodig hebben. En de kinderen reageren ook het beste op hen. Als het kind aanwezig is, werkt er minimaal een vast gezicht van het kind op de groep. Er kunnen dus meerdere pedagogisch professionals, al dan niet structureel, op de groep werken, naast de vaste gezichten. De vaste gezichten worden bepaald per kind niet op groepsniveau. Over het algemeen lukt dit goed en wordt er weinig met invallers gewerkt. Als dit toch het geval is dan doen we dit in combinatie met een "vast gezicht" en werken we met eenzelfde invalkracht.      </w:t>
      </w:r>
    </w:p>
    <w:p w14:paraId="20F8859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928D6A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Kinderopvang Newkids heeft ook de mogelijkheid om flexibele opvang af te nemen, wat inhoudt dat ouders per week verschillende opvangdagen/ uren kunnen aanvragen voor de week daarop. Geen een week per maand zal dus hetzelfde zijn qua dagindeling/ bezetting. Ook al hoef je bij flexibele kinderopvang je niet te houden aan het vaste gezichten criterium, dat neemt natuurlijk niet weg dat Newkids er alles aan zal doen om zoveel mogelijk rust te bewaren op de groep. Dus zoveel mogelijk vaste pedagogisch professionals op vaste dagen. Ook voor de medewerkers zelf is het fijn om een vaste groep te hebben en daar waar mogelijk vaste werkdagen.</w:t>
      </w:r>
    </w:p>
    <w:p w14:paraId="2EC0A43C" w14:textId="77777777" w:rsidR="006733BF" w:rsidRPr="006733BF" w:rsidRDefault="006733BF" w:rsidP="006733BF">
      <w:pPr>
        <w:spacing w:after="13"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F694F2A"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5.2</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Bevoegdheid pedagogisch professionals en stagiaires  </w:t>
      </w:r>
    </w:p>
    <w:p w14:paraId="760ECF0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31293867" w14:textId="77777777" w:rsidR="006733BF" w:rsidRPr="006733BF" w:rsidRDefault="006733BF" w:rsidP="006733BF">
      <w:pPr>
        <w:spacing w:after="3"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565A0CF" w14:textId="432297B1"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Kinderopvang Newkids werkt met </w:t>
      </w:r>
      <w:r w:rsidR="00973796">
        <w:rPr>
          <w:rFonts w:ascii="Century Gothic" w:eastAsia="Century Gothic" w:hAnsi="Century Gothic" w:cs="Century Gothic"/>
          <w:color w:val="000000"/>
          <w:sz w:val="20"/>
          <w:lang w:eastAsia="nl-NL"/>
        </w:rPr>
        <w:t>3</w:t>
      </w:r>
      <w:r w:rsidRPr="006733BF">
        <w:rPr>
          <w:rFonts w:ascii="Century Gothic" w:eastAsia="Century Gothic" w:hAnsi="Century Gothic" w:cs="Century Gothic"/>
          <w:color w:val="000000"/>
          <w:sz w:val="20"/>
          <w:lang w:eastAsia="nl-NL"/>
        </w:rPr>
        <w:t xml:space="preserve"> vaste gediplomeerde pedagogisch professionals op de verticale groep. </w:t>
      </w:r>
      <w:r w:rsidR="00973796">
        <w:rPr>
          <w:rFonts w:ascii="Century Gothic" w:eastAsia="Century Gothic" w:hAnsi="Century Gothic" w:cs="Century Gothic"/>
          <w:color w:val="000000"/>
          <w:sz w:val="20"/>
          <w:lang w:eastAsia="nl-NL"/>
        </w:rPr>
        <w:t xml:space="preserve">Alle </w:t>
      </w:r>
      <w:r w:rsidRPr="006733BF">
        <w:rPr>
          <w:rFonts w:ascii="Century Gothic" w:eastAsia="Century Gothic" w:hAnsi="Century Gothic" w:cs="Century Gothic"/>
          <w:color w:val="000000"/>
          <w:sz w:val="20"/>
          <w:lang w:eastAsia="nl-NL"/>
        </w:rPr>
        <w:t xml:space="preserve">pedagogisch professionals zijn in het bezit van een </w:t>
      </w:r>
      <w:r w:rsidR="00973796">
        <w:rPr>
          <w:rFonts w:ascii="Century Gothic" w:eastAsia="Century Gothic" w:hAnsi="Century Gothic" w:cs="Century Gothic"/>
          <w:color w:val="000000"/>
          <w:sz w:val="20"/>
          <w:lang w:eastAsia="nl-NL"/>
        </w:rPr>
        <w:t>M</w:t>
      </w:r>
      <w:r w:rsidRPr="006733BF">
        <w:rPr>
          <w:rFonts w:ascii="Century Gothic" w:eastAsia="Century Gothic" w:hAnsi="Century Gothic" w:cs="Century Gothic"/>
          <w:color w:val="000000"/>
          <w:sz w:val="20"/>
          <w:lang w:eastAsia="nl-NL"/>
        </w:rPr>
        <w:t xml:space="preserve">BO- opleiding. In de kinderopvang is het PW-3 diploma vereist. Op de website (www.fcb.nl) kunt u de kwalificatie-eisen voor werken in de kinderopvang terug vinden.  </w:t>
      </w:r>
    </w:p>
    <w:p w14:paraId="76D6F36C" w14:textId="77777777" w:rsidR="006733BF" w:rsidRPr="006733BF" w:rsidRDefault="006733BF" w:rsidP="006733BF">
      <w:pPr>
        <w:spacing w:after="5" w:line="248" w:lineRule="auto"/>
        <w:ind w:right="20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Daarnaast bieden wij een stageplek voor maximaal 2 stagiaires. Een stagiaire werkt doorgaans een half jaar tot maximaal 2 jaar bij ons. Als een stagiaire langere tijd stage bij ons loopt, of verder in de opleiding is, wordt zij indien nodig bij ziekte en/of vakantie mogelijk ingezet. Dit betekent dat zij gedeeltelijk mee mag tellen in de leidster- kind- ratio. Er kan hier af en toe gebruik van gemaakt worden.  </w:t>
      </w:r>
    </w:p>
    <w:p w14:paraId="2F45685A"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32784596" w14:textId="77777777" w:rsidR="00662318" w:rsidRDefault="00662318" w:rsidP="006733BF">
      <w:pPr>
        <w:spacing w:after="5" w:line="248" w:lineRule="auto"/>
        <w:rPr>
          <w:rFonts w:ascii="Century Gothic" w:eastAsia="Century Gothic" w:hAnsi="Century Gothic" w:cs="Century Gothic"/>
          <w:color w:val="000000"/>
          <w:sz w:val="20"/>
          <w:lang w:eastAsia="nl-NL"/>
        </w:rPr>
      </w:pPr>
    </w:p>
    <w:p w14:paraId="17767137" w14:textId="77777777" w:rsidR="00662318" w:rsidRDefault="00662318" w:rsidP="006733BF">
      <w:pPr>
        <w:spacing w:after="5" w:line="248" w:lineRule="auto"/>
        <w:rPr>
          <w:rFonts w:ascii="Century Gothic" w:eastAsia="Century Gothic" w:hAnsi="Century Gothic" w:cs="Century Gothic"/>
          <w:color w:val="000000"/>
          <w:sz w:val="20"/>
          <w:lang w:eastAsia="nl-NL"/>
        </w:rPr>
      </w:pPr>
    </w:p>
    <w:p w14:paraId="3B4A5066" w14:textId="77777777" w:rsidR="00662318" w:rsidRDefault="00662318" w:rsidP="006733BF">
      <w:pPr>
        <w:spacing w:after="5" w:line="248" w:lineRule="auto"/>
        <w:rPr>
          <w:rFonts w:ascii="Century Gothic" w:eastAsia="Century Gothic" w:hAnsi="Century Gothic" w:cs="Century Gothic"/>
          <w:color w:val="000000"/>
          <w:sz w:val="20"/>
          <w:lang w:eastAsia="nl-NL"/>
        </w:rPr>
      </w:pPr>
    </w:p>
    <w:p w14:paraId="14C110C0" w14:textId="35E20799"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5.3</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Leidster- kind- ratio  </w:t>
      </w:r>
    </w:p>
    <w:p w14:paraId="4DAC573D"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79B8F8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CAO Kinderopvang schrijft de onderstaande norm voor wat betreft de Leidster- kind ratio. Vanzelfsprekend houden wij ons hieraan. </w:t>
      </w:r>
      <w:r w:rsidRPr="006733BF">
        <w:rPr>
          <w:rFonts w:ascii="Times New Roman" w:eastAsia="Times New Roman" w:hAnsi="Times New Roman" w:cs="Times New Roman"/>
          <w:color w:val="000000"/>
          <w:sz w:val="20"/>
          <w:lang w:eastAsia="nl-NL"/>
        </w:rPr>
        <w:t xml:space="preserve"> </w:t>
      </w:r>
    </w:p>
    <w:p w14:paraId="55DF36F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Tenminste 1 pedagogisch professional  wordt ingezet voor de verzorging en begeleiding van gelijktijdig: </w:t>
      </w:r>
      <w:r w:rsidRPr="006733BF">
        <w:rPr>
          <w:rFonts w:ascii="Times New Roman" w:eastAsia="Times New Roman" w:hAnsi="Times New Roman" w:cs="Times New Roman"/>
          <w:color w:val="000000"/>
          <w:sz w:val="20"/>
          <w:lang w:eastAsia="nl-NL"/>
        </w:rPr>
        <w:t xml:space="preserve"> </w:t>
      </w:r>
    </w:p>
    <w:p w14:paraId="6F4C8FA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3 kinderen in de leeftijd van 0 tot 1 jaar; </w:t>
      </w:r>
      <w:r w:rsidRPr="006733BF">
        <w:rPr>
          <w:rFonts w:ascii="Times New Roman" w:eastAsia="Times New Roman" w:hAnsi="Times New Roman" w:cs="Times New Roman"/>
          <w:color w:val="000000"/>
          <w:sz w:val="20"/>
          <w:lang w:eastAsia="nl-NL"/>
        </w:rPr>
        <w:t xml:space="preserve"> </w:t>
      </w:r>
    </w:p>
    <w:p w14:paraId="672FBF0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 kinderen in de leeftijd van 1 tot 2 jaar; </w:t>
      </w:r>
      <w:r w:rsidRPr="006733BF">
        <w:rPr>
          <w:rFonts w:ascii="Times New Roman" w:eastAsia="Times New Roman" w:hAnsi="Times New Roman" w:cs="Times New Roman"/>
          <w:color w:val="000000"/>
          <w:sz w:val="20"/>
          <w:lang w:eastAsia="nl-NL"/>
        </w:rPr>
        <w:t xml:space="preserve"> </w:t>
      </w:r>
    </w:p>
    <w:p w14:paraId="2DC1375B" w14:textId="77777777" w:rsidR="006733BF" w:rsidRPr="006733BF" w:rsidRDefault="006733BF" w:rsidP="006733BF">
      <w:pPr>
        <w:spacing w:after="5" w:line="248" w:lineRule="auto"/>
        <w:ind w:right="5372"/>
        <w:rPr>
          <w:rFonts w:ascii="Times New Roman" w:eastAsia="Times New Roman" w:hAnsi="Times New Roman" w:cs="Times New Roman"/>
          <w:color w:val="000000"/>
          <w:sz w:val="20"/>
          <w:lang w:eastAsia="nl-NL"/>
        </w:rPr>
      </w:pPr>
      <w:r w:rsidRPr="006733BF">
        <w:rPr>
          <w:rFonts w:ascii="Century Gothic" w:eastAsia="Century Gothic" w:hAnsi="Century Gothic" w:cs="Century Gothic"/>
          <w:color w:val="000000"/>
          <w:sz w:val="20"/>
          <w:lang w:eastAsia="nl-NL"/>
        </w:rPr>
        <w:t xml:space="preserve">8 kinderen in de leeftijd van 2 tot 3 jaar; </w:t>
      </w:r>
      <w:r w:rsidRPr="006733BF">
        <w:rPr>
          <w:rFonts w:ascii="Times New Roman" w:eastAsia="Times New Roman" w:hAnsi="Times New Roman" w:cs="Times New Roman"/>
          <w:color w:val="000000"/>
          <w:sz w:val="20"/>
          <w:lang w:eastAsia="nl-NL"/>
        </w:rPr>
        <w:t xml:space="preserve"> </w:t>
      </w:r>
    </w:p>
    <w:p w14:paraId="68756B88" w14:textId="77777777" w:rsidR="006733BF" w:rsidRPr="006733BF" w:rsidRDefault="006733BF" w:rsidP="006733BF">
      <w:pPr>
        <w:spacing w:after="5" w:line="248" w:lineRule="auto"/>
        <w:ind w:right="5372"/>
        <w:rPr>
          <w:rFonts w:ascii="Times New Roman" w:eastAsia="Times New Roman" w:hAnsi="Times New Roman" w:cs="Times New Roman"/>
          <w:color w:val="000000"/>
          <w:sz w:val="20"/>
          <w:lang w:eastAsia="nl-NL"/>
        </w:rPr>
      </w:pPr>
      <w:r w:rsidRPr="006733BF">
        <w:rPr>
          <w:rFonts w:ascii="Century Gothic" w:eastAsia="Century Gothic" w:hAnsi="Century Gothic" w:cs="Century Gothic"/>
          <w:color w:val="000000"/>
          <w:sz w:val="20"/>
          <w:lang w:eastAsia="nl-NL"/>
        </w:rPr>
        <w:t xml:space="preserve">8 kinderen in de leeftijd van 3 tot 4 jaar. </w:t>
      </w:r>
      <w:r w:rsidRPr="006733BF">
        <w:rPr>
          <w:rFonts w:ascii="Times New Roman" w:eastAsia="Times New Roman" w:hAnsi="Times New Roman" w:cs="Times New Roman"/>
          <w:color w:val="000000"/>
          <w:sz w:val="20"/>
          <w:lang w:eastAsia="nl-NL"/>
        </w:rPr>
        <w:t xml:space="preserve"> </w:t>
      </w:r>
    </w:p>
    <w:p w14:paraId="7BAB3990" w14:textId="77777777" w:rsidR="006733BF" w:rsidRPr="006733BF" w:rsidRDefault="006733BF" w:rsidP="006733BF">
      <w:pPr>
        <w:spacing w:after="5" w:line="248" w:lineRule="auto"/>
        <w:ind w:right="5372"/>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10 kinderen in de leeftijd van 4 tot 7 jaar </w:t>
      </w:r>
    </w:p>
    <w:p w14:paraId="72CC3E7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12 kinderen in de leeftijd van 7 tot 13 jaar </w:t>
      </w:r>
    </w:p>
    <w:p w14:paraId="208691A3"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Omdat wij een combinatiegroep draaien zullen wij een kind van 4 jaar tot de leeftijd waarop het basisonderwijs eindigt beschouwen als een kind van 3 tot 4 jaar. We maken gebruik van de "rekentool" van ons administratiesysteem. Zo kunnen er nooit te veel kindjes tegelijk op de groep zijn. Deze rekentool is terug te vinden op www.1ratio.nl  </w:t>
      </w:r>
      <w:r w:rsidRPr="006733BF">
        <w:rPr>
          <w:rFonts w:ascii="Times New Roman" w:eastAsia="Times New Roman" w:hAnsi="Times New Roman" w:cs="Times New Roman"/>
          <w:color w:val="000000"/>
          <w:sz w:val="20"/>
          <w:lang w:eastAsia="nl-NL"/>
        </w:rPr>
        <w:t xml:space="preserve"> </w:t>
      </w:r>
    </w:p>
    <w:p w14:paraId="658DEBA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0969D3F"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D1B2E1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5.4</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Vier- ogen- principe  </w:t>
      </w:r>
    </w:p>
    <w:p w14:paraId="16C4D92B"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89C23F5" w14:textId="0893D43A" w:rsidR="008E2F39" w:rsidRPr="00DA0E56" w:rsidRDefault="008E2F39" w:rsidP="008E2F39">
      <w:pPr>
        <w:spacing w:after="150"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De houder van </w:t>
      </w:r>
      <w:r w:rsidR="00C87A1B" w:rsidRPr="00A65E2F">
        <w:rPr>
          <w:rFonts w:ascii="Century Gothic" w:eastAsia="Times New Roman" w:hAnsi="Century Gothic" w:cs="Arial"/>
          <w:color w:val="363636"/>
          <w:kern w:val="0"/>
          <w:sz w:val="20"/>
          <w:szCs w:val="20"/>
          <w:lang w:eastAsia="nl-NL"/>
          <w14:ligatures w14:val="none"/>
        </w:rPr>
        <w:t>het</w:t>
      </w:r>
      <w:r w:rsidRPr="00DA0E56">
        <w:rPr>
          <w:rFonts w:ascii="Century Gothic" w:eastAsia="Times New Roman" w:hAnsi="Century Gothic" w:cs="Arial"/>
          <w:color w:val="363636"/>
          <w:kern w:val="0"/>
          <w:sz w:val="20"/>
          <w:szCs w:val="20"/>
          <w:lang w:eastAsia="nl-NL"/>
          <w14:ligatures w14:val="none"/>
        </w:rPr>
        <w:t xml:space="preserve"> kindercentrum organiseert de werkzaamheden op zodanige wijze, dat de beroepskracht of de beroepskracht in opleiding de werkzaamheden uitsluitend kan verrichten terwijl hij gezien of gehoord kan worden door een andere volwassene.</w:t>
      </w:r>
    </w:p>
    <w:p w14:paraId="791C52B4" w14:textId="77777777" w:rsidR="008E2F39" w:rsidRPr="00DA0E56" w:rsidRDefault="008E2F39" w:rsidP="008E2F39">
      <w:pPr>
        <w:spacing w:after="150"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Dit betekent dat altijd iemand moet kunnen </w:t>
      </w:r>
      <w:r w:rsidRPr="00DA0E56">
        <w:rPr>
          <w:rFonts w:ascii="Century Gothic" w:eastAsia="Times New Roman" w:hAnsi="Century Gothic" w:cs="Arial"/>
          <w:b/>
          <w:bCs/>
          <w:color w:val="363636"/>
          <w:kern w:val="0"/>
          <w:sz w:val="20"/>
          <w:szCs w:val="20"/>
          <w:lang w:eastAsia="nl-NL"/>
          <w14:ligatures w14:val="none"/>
        </w:rPr>
        <w:t>meekijken</w:t>
      </w:r>
      <w:r w:rsidRPr="00DA0E56">
        <w:rPr>
          <w:rFonts w:ascii="Century Gothic" w:eastAsia="Times New Roman" w:hAnsi="Century Gothic" w:cs="Arial"/>
          <w:color w:val="363636"/>
          <w:kern w:val="0"/>
          <w:sz w:val="20"/>
          <w:szCs w:val="20"/>
          <w:lang w:eastAsia="nl-NL"/>
          <w14:ligatures w14:val="none"/>
        </w:rPr>
        <w:t> of </w:t>
      </w:r>
      <w:r w:rsidRPr="00DA0E56">
        <w:rPr>
          <w:rFonts w:ascii="Century Gothic" w:eastAsia="Times New Roman" w:hAnsi="Century Gothic" w:cs="Arial"/>
          <w:b/>
          <w:bCs/>
          <w:color w:val="363636"/>
          <w:kern w:val="0"/>
          <w:sz w:val="20"/>
          <w:szCs w:val="20"/>
          <w:lang w:eastAsia="nl-NL"/>
          <w14:ligatures w14:val="none"/>
        </w:rPr>
        <w:t>meeluisteren</w:t>
      </w:r>
      <w:r w:rsidRPr="00DA0E56">
        <w:rPr>
          <w:rFonts w:ascii="Century Gothic" w:eastAsia="Times New Roman" w:hAnsi="Century Gothic" w:cs="Arial"/>
          <w:color w:val="363636"/>
          <w:kern w:val="0"/>
          <w:sz w:val="20"/>
          <w:szCs w:val="20"/>
          <w:lang w:eastAsia="nl-NL"/>
          <w14:ligatures w14:val="none"/>
        </w:rPr>
        <w:t>.</w:t>
      </w:r>
    </w:p>
    <w:p w14:paraId="7FBCAE9B" w14:textId="77777777" w:rsidR="000839D2" w:rsidRPr="00A65E2F" w:rsidRDefault="008E2F39" w:rsidP="000839D2">
      <w:pPr>
        <w:spacing w:after="150"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Dat betekent dat met vier ogen, ook vier oren kunnen worden bedoeld.</w:t>
      </w:r>
    </w:p>
    <w:p w14:paraId="011FB018" w14:textId="24E78230" w:rsidR="008E2F39" w:rsidRPr="00DA0E56" w:rsidRDefault="000839D2" w:rsidP="000839D2">
      <w:pPr>
        <w:spacing w:after="150" w:line="240" w:lineRule="auto"/>
        <w:rPr>
          <w:rFonts w:ascii="Century Gothic" w:eastAsia="Times New Roman" w:hAnsi="Century Gothic" w:cs="Arial"/>
          <w:color w:val="363636"/>
          <w:kern w:val="0"/>
          <w:sz w:val="20"/>
          <w:szCs w:val="20"/>
          <w:lang w:eastAsia="nl-NL"/>
          <w14:ligatures w14:val="none"/>
        </w:rPr>
      </w:pPr>
      <w:r w:rsidRPr="00A65E2F">
        <w:rPr>
          <w:rFonts w:ascii="Century Gothic" w:eastAsia="Times New Roman" w:hAnsi="Century Gothic" w:cs="Arial"/>
          <w:color w:val="363636"/>
          <w:kern w:val="0"/>
          <w:sz w:val="20"/>
          <w:szCs w:val="20"/>
          <w:lang w:eastAsia="nl-NL"/>
          <w14:ligatures w14:val="none"/>
        </w:rPr>
        <w:t>Echter moet d</w:t>
      </w:r>
      <w:r w:rsidR="008E2F39" w:rsidRPr="00DA0E56">
        <w:rPr>
          <w:rFonts w:ascii="Century Gothic" w:eastAsia="Times New Roman" w:hAnsi="Century Gothic" w:cs="Arial"/>
          <w:color w:val="363636"/>
          <w:kern w:val="0"/>
          <w:sz w:val="20"/>
          <w:szCs w:val="20"/>
          <w:lang w:eastAsia="nl-NL"/>
          <w14:ligatures w14:val="none"/>
        </w:rPr>
        <w:t>e uitvoering van het vier ogen principe pedagogisch verantwoord en bedrijfseconomisch haalbaar zijn;</w:t>
      </w:r>
    </w:p>
    <w:p w14:paraId="556CBB18" w14:textId="0D9AD816" w:rsidR="008E2F39" w:rsidRPr="00DA0E56" w:rsidRDefault="008E2F39" w:rsidP="008E2F39">
      <w:pPr>
        <w:spacing w:after="150" w:line="240" w:lineRule="auto"/>
        <w:rPr>
          <w:rFonts w:ascii="Arial" w:eastAsia="Times New Roman" w:hAnsi="Arial" w:cs="Arial"/>
          <w:color w:val="363636"/>
          <w:kern w:val="0"/>
          <w:sz w:val="21"/>
          <w:szCs w:val="21"/>
          <w:lang w:eastAsia="nl-NL"/>
          <w14:ligatures w14:val="none"/>
        </w:rPr>
      </w:pPr>
      <w:r w:rsidRPr="00DA0E56">
        <w:rPr>
          <w:rFonts w:ascii="Century Gothic" w:eastAsia="Times New Roman" w:hAnsi="Century Gothic" w:cs="Arial"/>
          <w:color w:val="363636"/>
          <w:kern w:val="0"/>
          <w:sz w:val="20"/>
          <w:szCs w:val="20"/>
          <w:lang w:eastAsia="nl-NL"/>
          <w14:ligatures w14:val="none"/>
        </w:rPr>
        <w:t>Leren spelen en spelend leren in een veilige en uitdagende omgeving is een kernwaarde van N</w:t>
      </w:r>
      <w:r w:rsidR="00B5056F" w:rsidRPr="00A65E2F">
        <w:rPr>
          <w:rFonts w:ascii="Century Gothic" w:eastAsia="Times New Roman" w:hAnsi="Century Gothic" w:cs="Arial"/>
          <w:color w:val="363636"/>
          <w:kern w:val="0"/>
          <w:sz w:val="20"/>
          <w:szCs w:val="20"/>
          <w:lang w:eastAsia="nl-NL"/>
          <w14:ligatures w14:val="none"/>
        </w:rPr>
        <w:t>ewkid</w:t>
      </w:r>
      <w:r w:rsidRPr="00DA0E56">
        <w:rPr>
          <w:rFonts w:ascii="Century Gothic" w:eastAsia="Times New Roman" w:hAnsi="Century Gothic" w:cs="Arial"/>
          <w:color w:val="363636"/>
          <w:kern w:val="0"/>
          <w:sz w:val="20"/>
          <w:szCs w:val="20"/>
          <w:lang w:eastAsia="nl-NL"/>
          <w14:ligatures w14:val="none"/>
        </w:rPr>
        <w:t>s. Als onderdeel van een veilige omgeving van kinderen hebben wij het vier ogen beleid gemaakt. Onder de voorwaarde dat wij er tegelijkertijd voor willen zorgen dat kinderen voldoende ervaringen kunnen opdoen, uitgedaagd worden om te groeien, zonder dat zij daarin belemmerd worden door te knellende regels</w:t>
      </w:r>
      <w:r w:rsidRPr="00DA0E56">
        <w:rPr>
          <w:rFonts w:ascii="Arial" w:eastAsia="Times New Roman" w:hAnsi="Arial" w:cs="Arial"/>
          <w:color w:val="363636"/>
          <w:kern w:val="0"/>
          <w:sz w:val="21"/>
          <w:szCs w:val="21"/>
          <w:lang w:eastAsia="nl-NL"/>
          <w14:ligatures w14:val="none"/>
        </w:rPr>
        <w:t>.</w:t>
      </w:r>
    </w:p>
    <w:p w14:paraId="47526561" w14:textId="7ABBAE4B" w:rsidR="008E2F39" w:rsidRPr="00DA0E56" w:rsidRDefault="008E2F39" w:rsidP="008E2F39">
      <w:pPr>
        <w:spacing w:after="150"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Ook voor pedagogisch </w:t>
      </w:r>
      <w:r w:rsidR="00B5056F" w:rsidRPr="00A65E2F">
        <w:rPr>
          <w:rFonts w:ascii="Century Gothic" w:eastAsia="Times New Roman" w:hAnsi="Century Gothic" w:cs="Arial"/>
          <w:color w:val="363636"/>
          <w:kern w:val="0"/>
          <w:sz w:val="20"/>
          <w:szCs w:val="20"/>
          <w:lang w:eastAsia="nl-NL"/>
          <w14:ligatures w14:val="none"/>
        </w:rPr>
        <w:t>professional</w:t>
      </w:r>
      <w:r w:rsidRPr="00DA0E56">
        <w:rPr>
          <w:rFonts w:ascii="Century Gothic" w:eastAsia="Times New Roman" w:hAnsi="Century Gothic" w:cs="Arial"/>
          <w:color w:val="363636"/>
          <w:kern w:val="0"/>
          <w:sz w:val="20"/>
          <w:szCs w:val="20"/>
          <w:lang w:eastAsia="nl-NL"/>
          <w14:ligatures w14:val="none"/>
        </w:rPr>
        <w:t>s geldt dat wij willen dat zij zich in een veilige omgeving uitgedaagd voelen om te groeien. Veilig betekent hier bijvoorbeeld dat er een open cultuur heerst waarin medewerkers van N</w:t>
      </w:r>
      <w:r w:rsidR="0081056D" w:rsidRPr="00A65E2F">
        <w:rPr>
          <w:rFonts w:ascii="Century Gothic" w:eastAsia="Times New Roman" w:hAnsi="Century Gothic" w:cs="Arial"/>
          <w:color w:val="363636"/>
          <w:kern w:val="0"/>
          <w:sz w:val="20"/>
          <w:szCs w:val="20"/>
          <w:lang w:eastAsia="nl-NL"/>
          <w14:ligatures w14:val="none"/>
        </w:rPr>
        <w:t>ew</w:t>
      </w:r>
      <w:r w:rsidRPr="00DA0E56">
        <w:rPr>
          <w:rFonts w:ascii="Century Gothic" w:eastAsia="Times New Roman" w:hAnsi="Century Gothic" w:cs="Arial"/>
          <w:color w:val="363636"/>
          <w:kern w:val="0"/>
          <w:sz w:val="20"/>
          <w:szCs w:val="20"/>
          <w:lang w:eastAsia="nl-NL"/>
          <w14:ligatures w14:val="none"/>
        </w:rPr>
        <w:t xml:space="preserve">kids onderling elkaar aanspreken. Dat pedagogisch </w:t>
      </w:r>
      <w:r w:rsidR="0081056D" w:rsidRPr="00A65E2F">
        <w:rPr>
          <w:rFonts w:ascii="Century Gothic" w:eastAsia="Times New Roman" w:hAnsi="Century Gothic" w:cs="Arial"/>
          <w:color w:val="363636"/>
          <w:kern w:val="0"/>
          <w:sz w:val="20"/>
          <w:szCs w:val="20"/>
          <w:lang w:eastAsia="nl-NL"/>
          <w14:ligatures w14:val="none"/>
        </w:rPr>
        <w:t>professional</w:t>
      </w:r>
      <w:r w:rsidRPr="00DA0E56">
        <w:rPr>
          <w:rFonts w:ascii="Century Gothic" w:eastAsia="Times New Roman" w:hAnsi="Century Gothic" w:cs="Arial"/>
          <w:color w:val="363636"/>
          <w:kern w:val="0"/>
          <w:sz w:val="20"/>
          <w:szCs w:val="20"/>
          <w:lang w:eastAsia="nl-NL"/>
          <w14:ligatures w14:val="none"/>
        </w:rPr>
        <w:t>s weten dat hun collega mee kan kijken en/of luisteren, juist om het voor de medewerkers veiliger te maken om hun werk te kunnen doen.</w:t>
      </w:r>
    </w:p>
    <w:p w14:paraId="3F081607" w14:textId="77777777" w:rsidR="008E2F39" w:rsidRPr="00DA0E56" w:rsidRDefault="008E2F39" w:rsidP="008E2F39">
      <w:pPr>
        <w:spacing w:before="150" w:after="150" w:line="240" w:lineRule="auto"/>
        <w:outlineLvl w:val="3"/>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Praktische vormgeving</w:t>
      </w:r>
    </w:p>
    <w:p w14:paraId="3441D193" w14:textId="3E6F33A6" w:rsidR="008E2F39" w:rsidRPr="00DA0E56" w:rsidRDefault="008E2F39" w:rsidP="008E2F39">
      <w:pPr>
        <w:spacing w:after="150"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Door middel van praktische oplossingen wordt er bij N</w:t>
      </w:r>
      <w:r w:rsidR="0081056D" w:rsidRPr="00A65E2F">
        <w:rPr>
          <w:rFonts w:ascii="Century Gothic" w:eastAsia="Times New Roman" w:hAnsi="Century Gothic" w:cs="Arial"/>
          <w:color w:val="363636"/>
          <w:kern w:val="0"/>
          <w:sz w:val="20"/>
          <w:szCs w:val="20"/>
          <w:lang w:eastAsia="nl-NL"/>
          <w14:ligatures w14:val="none"/>
        </w:rPr>
        <w:t>ew</w:t>
      </w:r>
      <w:r w:rsidRPr="00DA0E56">
        <w:rPr>
          <w:rFonts w:ascii="Century Gothic" w:eastAsia="Times New Roman" w:hAnsi="Century Gothic" w:cs="Arial"/>
          <w:color w:val="363636"/>
          <w:kern w:val="0"/>
          <w:sz w:val="20"/>
          <w:szCs w:val="20"/>
          <w:lang w:eastAsia="nl-NL"/>
          <w14:ligatures w14:val="none"/>
        </w:rPr>
        <w:t>kids vorm gegeven aan het vier ogen principe.</w:t>
      </w:r>
    </w:p>
    <w:p w14:paraId="5C11D5BC" w14:textId="0AAB0B62" w:rsidR="008E2F39" w:rsidRPr="00DA0E56" w:rsidRDefault="008E2F39" w:rsidP="008E2F39">
      <w:pPr>
        <w:numPr>
          <w:ilvl w:val="0"/>
          <w:numId w:val="17"/>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Het lokaal is zoveel mogelijk transparant gemaakt door middel van ramen richting de straat. Hier zal voortdurend activiteit zijn en zodoende is er altijd zicht op kinderen en collega’s.</w:t>
      </w:r>
    </w:p>
    <w:p w14:paraId="33416544" w14:textId="77777777" w:rsidR="008E2F39" w:rsidRPr="00DA0E56" w:rsidRDefault="008E2F39" w:rsidP="008E2F39">
      <w:pPr>
        <w:numPr>
          <w:ilvl w:val="0"/>
          <w:numId w:val="17"/>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Ook de aanwezigheid en inzet van stagiaires zal worden gebruikt om het </w:t>
      </w:r>
      <w:proofErr w:type="spellStart"/>
      <w:r w:rsidRPr="00DA0E56">
        <w:rPr>
          <w:rFonts w:ascii="Century Gothic" w:eastAsia="Times New Roman" w:hAnsi="Century Gothic" w:cs="Arial"/>
          <w:color w:val="363636"/>
          <w:kern w:val="0"/>
          <w:sz w:val="20"/>
          <w:szCs w:val="20"/>
          <w:lang w:eastAsia="nl-NL"/>
          <w14:ligatures w14:val="none"/>
        </w:rPr>
        <w:t>vierogenprincipe</w:t>
      </w:r>
      <w:proofErr w:type="spellEnd"/>
      <w:r w:rsidRPr="00DA0E56">
        <w:rPr>
          <w:rFonts w:ascii="Century Gothic" w:eastAsia="Times New Roman" w:hAnsi="Century Gothic" w:cs="Arial"/>
          <w:color w:val="363636"/>
          <w:kern w:val="0"/>
          <w:sz w:val="20"/>
          <w:szCs w:val="20"/>
          <w:lang w:eastAsia="nl-NL"/>
          <w14:ligatures w14:val="none"/>
        </w:rPr>
        <w:t xml:space="preserve"> te waarborgen.</w:t>
      </w:r>
    </w:p>
    <w:p w14:paraId="6ED69E9E" w14:textId="77777777" w:rsidR="008E2F39" w:rsidRPr="00DA0E56" w:rsidRDefault="008E2F39" w:rsidP="008E2F39">
      <w:pPr>
        <w:numPr>
          <w:ilvl w:val="0"/>
          <w:numId w:val="17"/>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De speelhoekjes die gecreëerd worden zijn op </w:t>
      </w:r>
      <w:proofErr w:type="spellStart"/>
      <w:r w:rsidRPr="00DA0E56">
        <w:rPr>
          <w:rFonts w:ascii="Century Gothic" w:eastAsia="Times New Roman" w:hAnsi="Century Gothic" w:cs="Arial"/>
          <w:color w:val="363636"/>
          <w:kern w:val="0"/>
          <w:sz w:val="20"/>
          <w:szCs w:val="20"/>
          <w:lang w:eastAsia="nl-NL"/>
          <w14:ligatures w14:val="none"/>
        </w:rPr>
        <w:t>kindhoogte</w:t>
      </w:r>
      <w:proofErr w:type="spellEnd"/>
      <w:r w:rsidRPr="00DA0E56">
        <w:rPr>
          <w:rFonts w:ascii="Century Gothic" w:eastAsia="Times New Roman" w:hAnsi="Century Gothic" w:cs="Arial"/>
          <w:color w:val="363636"/>
          <w:kern w:val="0"/>
          <w:sz w:val="20"/>
          <w:szCs w:val="20"/>
          <w:lang w:eastAsia="nl-NL"/>
          <w14:ligatures w14:val="none"/>
        </w:rPr>
        <w:t xml:space="preserve"> waarbij de medewerker de ruimte wel in zijn geheel kan zien.</w:t>
      </w:r>
    </w:p>
    <w:p w14:paraId="3A900717" w14:textId="3976954C" w:rsidR="008E2F39" w:rsidRPr="00A65E2F" w:rsidRDefault="008E2F39" w:rsidP="008E2F39">
      <w:pPr>
        <w:numPr>
          <w:ilvl w:val="0"/>
          <w:numId w:val="17"/>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lastRenderedPageBreak/>
        <w:t>Bij N</w:t>
      </w:r>
      <w:r w:rsidR="00912187" w:rsidRPr="00A65E2F">
        <w:rPr>
          <w:rFonts w:ascii="Century Gothic" w:eastAsia="Times New Roman" w:hAnsi="Century Gothic" w:cs="Arial"/>
          <w:color w:val="363636"/>
          <w:kern w:val="0"/>
          <w:sz w:val="20"/>
          <w:szCs w:val="20"/>
          <w:lang w:eastAsia="nl-NL"/>
          <w14:ligatures w14:val="none"/>
        </w:rPr>
        <w:t>ew</w:t>
      </w:r>
      <w:r w:rsidRPr="00DA0E56">
        <w:rPr>
          <w:rFonts w:ascii="Century Gothic" w:eastAsia="Times New Roman" w:hAnsi="Century Gothic" w:cs="Arial"/>
          <w:color w:val="363636"/>
          <w:kern w:val="0"/>
          <w:sz w:val="20"/>
          <w:szCs w:val="20"/>
          <w:lang w:eastAsia="nl-NL"/>
          <w14:ligatures w14:val="none"/>
        </w:rPr>
        <w:t>kids wordt niet gewerkt met toezicht via camera’s. Camera’s laten nooit de gehele ruimte zien en hiernaast moet de camera op afstand bekeken worden om te kunnen spreken van toezicht. In de slaapkamers hebben we wel babyfoons maar dit wordt gebruikt voor de slapende kinderen niet voor het 4 ogen principe.</w:t>
      </w:r>
    </w:p>
    <w:p w14:paraId="32A242E6" w14:textId="31916DBD" w:rsidR="00C53DAA" w:rsidRPr="00A65E2F" w:rsidRDefault="00C53DAA" w:rsidP="00C53DAA">
      <w:pPr>
        <w:numPr>
          <w:ilvl w:val="0"/>
          <w:numId w:val="17"/>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A65E2F">
        <w:rPr>
          <w:rFonts w:ascii="Century Gothic" w:eastAsia="Century Gothic" w:hAnsi="Century Gothic" w:cs="Century Gothic"/>
          <w:color w:val="000000"/>
          <w:sz w:val="20"/>
          <w:szCs w:val="20"/>
          <w:lang w:eastAsia="nl-NL"/>
        </w:rPr>
        <w:t xml:space="preserve">Directie en- of administratief medewerkers </w:t>
      </w:r>
      <w:r w:rsidR="000F646C">
        <w:rPr>
          <w:rFonts w:ascii="Century Gothic" w:eastAsia="Century Gothic" w:hAnsi="Century Gothic" w:cs="Century Gothic"/>
          <w:color w:val="000000"/>
          <w:sz w:val="20"/>
          <w:szCs w:val="20"/>
          <w:lang w:eastAsia="nl-NL"/>
        </w:rPr>
        <w:t xml:space="preserve">werken een aantal keer per week op locatie en </w:t>
      </w:r>
      <w:r w:rsidRPr="00A65E2F">
        <w:rPr>
          <w:rFonts w:ascii="Century Gothic" w:eastAsia="Century Gothic" w:hAnsi="Century Gothic" w:cs="Century Gothic"/>
          <w:color w:val="000000"/>
          <w:sz w:val="20"/>
          <w:szCs w:val="20"/>
          <w:lang w:eastAsia="nl-NL"/>
        </w:rPr>
        <w:t>lopen</w:t>
      </w:r>
      <w:r w:rsidR="000C158E">
        <w:rPr>
          <w:rFonts w:ascii="Century Gothic" w:eastAsia="Century Gothic" w:hAnsi="Century Gothic" w:cs="Century Gothic"/>
          <w:color w:val="000000"/>
          <w:sz w:val="20"/>
          <w:szCs w:val="20"/>
          <w:lang w:eastAsia="nl-NL"/>
        </w:rPr>
        <w:t xml:space="preserve"> dan </w:t>
      </w:r>
      <w:r w:rsidRPr="00A65E2F">
        <w:rPr>
          <w:rFonts w:ascii="Century Gothic" w:eastAsia="Century Gothic" w:hAnsi="Century Gothic" w:cs="Century Gothic"/>
          <w:color w:val="000000"/>
          <w:sz w:val="20"/>
          <w:szCs w:val="20"/>
          <w:lang w:eastAsia="nl-NL"/>
        </w:rPr>
        <w:t xml:space="preserve">gedurende de dag regelmatig elkaars ruimtes binnen zonder te kloppen. Hun taken zijn zo met elkaar verweven dat ze elkaar even spreken om iets te overleggen of af te stemmen. Daardoor is er </w:t>
      </w:r>
      <w:r w:rsidR="00EC31A4">
        <w:rPr>
          <w:rFonts w:ascii="Century Gothic" w:eastAsia="Century Gothic" w:hAnsi="Century Gothic" w:cs="Century Gothic"/>
          <w:color w:val="000000"/>
          <w:sz w:val="20"/>
          <w:szCs w:val="20"/>
          <w:lang w:eastAsia="nl-NL"/>
        </w:rPr>
        <w:t xml:space="preserve">op die dagen </w:t>
      </w:r>
      <w:r w:rsidRPr="00A65E2F">
        <w:rPr>
          <w:rFonts w:ascii="Century Gothic" w:eastAsia="Century Gothic" w:hAnsi="Century Gothic" w:cs="Century Gothic"/>
          <w:color w:val="000000"/>
          <w:sz w:val="20"/>
          <w:szCs w:val="20"/>
          <w:lang w:eastAsia="nl-NL"/>
        </w:rPr>
        <w:t>zicht op elkaars (pedagogisch) handelen;</w:t>
      </w:r>
    </w:p>
    <w:p w14:paraId="1334B9D9" w14:textId="5C50ABF8" w:rsidR="00C53DAA" w:rsidRPr="00DA0E56" w:rsidRDefault="00C53DAA" w:rsidP="00527CC5">
      <w:pPr>
        <w:numPr>
          <w:ilvl w:val="0"/>
          <w:numId w:val="17"/>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A65E2F">
        <w:rPr>
          <w:rFonts w:ascii="Century Gothic" w:eastAsia="Century Gothic" w:hAnsi="Century Gothic" w:cs="Century Gothic"/>
          <w:color w:val="000000"/>
          <w:sz w:val="20"/>
          <w:szCs w:val="20"/>
          <w:lang w:eastAsia="nl-NL"/>
        </w:rPr>
        <w:t xml:space="preserve">Aan het begin en einde van de dag, tijdens de breng- en haalmomenten zijn er naast de pedagogisch professionals ook (veel) ouders aanwezig; </w:t>
      </w:r>
    </w:p>
    <w:p w14:paraId="426CC237" w14:textId="77777777" w:rsidR="008E2F39" w:rsidRPr="00DA0E56" w:rsidRDefault="008E2F39" w:rsidP="008E2F39">
      <w:pPr>
        <w:spacing w:before="150" w:after="150" w:line="240" w:lineRule="auto"/>
        <w:outlineLvl w:val="3"/>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Huisregels</w:t>
      </w:r>
    </w:p>
    <w:p w14:paraId="61638F0C" w14:textId="77777777" w:rsidR="008E2F39" w:rsidRPr="00DA0E56" w:rsidRDefault="008E2F39" w:rsidP="008E2F39">
      <w:pPr>
        <w:spacing w:after="150"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Ook door middel van huisregels wordt het </w:t>
      </w:r>
      <w:proofErr w:type="spellStart"/>
      <w:r w:rsidRPr="00DA0E56">
        <w:rPr>
          <w:rFonts w:ascii="Century Gothic" w:eastAsia="Times New Roman" w:hAnsi="Century Gothic" w:cs="Arial"/>
          <w:color w:val="363636"/>
          <w:kern w:val="0"/>
          <w:sz w:val="20"/>
          <w:szCs w:val="20"/>
          <w:lang w:eastAsia="nl-NL"/>
          <w14:ligatures w14:val="none"/>
        </w:rPr>
        <w:t>vierogenprincipe</w:t>
      </w:r>
      <w:proofErr w:type="spellEnd"/>
      <w:r w:rsidRPr="00DA0E56">
        <w:rPr>
          <w:rFonts w:ascii="Century Gothic" w:eastAsia="Times New Roman" w:hAnsi="Century Gothic" w:cs="Arial"/>
          <w:color w:val="363636"/>
          <w:kern w:val="0"/>
          <w:sz w:val="20"/>
          <w:szCs w:val="20"/>
          <w:lang w:eastAsia="nl-NL"/>
          <w14:ligatures w14:val="none"/>
        </w:rPr>
        <w:t xml:space="preserve"> vorm gegeven.</w:t>
      </w:r>
    </w:p>
    <w:p w14:paraId="43739BBF" w14:textId="515141C6" w:rsidR="008E2F39" w:rsidRPr="00DA0E56" w:rsidRDefault="008E2F39" w:rsidP="008E2F39">
      <w:pPr>
        <w:numPr>
          <w:ilvl w:val="0"/>
          <w:numId w:val="18"/>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Als een pedagogisch </w:t>
      </w:r>
      <w:r w:rsidR="000C0D55" w:rsidRPr="00A65E2F">
        <w:rPr>
          <w:rFonts w:ascii="Century Gothic" w:eastAsia="Times New Roman" w:hAnsi="Century Gothic" w:cs="Arial"/>
          <w:color w:val="363636"/>
          <w:kern w:val="0"/>
          <w:sz w:val="20"/>
          <w:szCs w:val="20"/>
          <w:lang w:eastAsia="nl-NL"/>
          <w14:ligatures w14:val="none"/>
        </w:rPr>
        <w:t>professional</w:t>
      </w:r>
      <w:r w:rsidR="00433E33" w:rsidRPr="00A65E2F">
        <w:rPr>
          <w:rFonts w:ascii="Century Gothic" w:eastAsia="Times New Roman" w:hAnsi="Century Gothic" w:cs="Arial"/>
          <w:color w:val="363636"/>
          <w:kern w:val="0"/>
          <w:sz w:val="20"/>
          <w:szCs w:val="20"/>
          <w:lang w:eastAsia="nl-NL"/>
          <w14:ligatures w14:val="none"/>
        </w:rPr>
        <w:t xml:space="preserve"> </w:t>
      </w:r>
      <w:r w:rsidRPr="00DA0E56">
        <w:rPr>
          <w:rFonts w:ascii="Century Gothic" w:eastAsia="Times New Roman" w:hAnsi="Century Gothic" w:cs="Arial"/>
          <w:color w:val="363636"/>
          <w:kern w:val="0"/>
          <w:sz w:val="20"/>
          <w:szCs w:val="20"/>
          <w:lang w:eastAsia="nl-NL"/>
          <w14:ligatures w14:val="none"/>
        </w:rPr>
        <w:t xml:space="preserve">een kindje naar bed brengt laat zij de slaapkamer deur open zodat de andere pedagogisch </w:t>
      </w:r>
      <w:r w:rsidR="00433E33" w:rsidRPr="00A65E2F">
        <w:rPr>
          <w:rFonts w:ascii="Century Gothic" w:eastAsia="Times New Roman" w:hAnsi="Century Gothic" w:cs="Arial"/>
          <w:color w:val="363636"/>
          <w:kern w:val="0"/>
          <w:sz w:val="20"/>
          <w:szCs w:val="20"/>
          <w:lang w:eastAsia="nl-NL"/>
          <w14:ligatures w14:val="none"/>
        </w:rPr>
        <w:t>professional</w:t>
      </w:r>
      <w:r w:rsidRPr="00DA0E56">
        <w:rPr>
          <w:rFonts w:ascii="Century Gothic" w:eastAsia="Times New Roman" w:hAnsi="Century Gothic" w:cs="Arial"/>
          <w:color w:val="363636"/>
          <w:kern w:val="0"/>
          <w:sz w:val="20"/>
          <w:szCs w:val="20"/>
          <w:lang w:eastAsia="nl-NL"/>
          <w14:ligatures w14:val="none"/>
        </w:rPr>
        <w:t xml:space="preserve"> mee kan kijken/luisteren naar wat er gebeurd.</w:t>
      </w:r>
    </w:p>
    <w:p w14:paraId="452AC6CD" w14:textId="7207E633" w:rsidR="008E2F39" w:rsidRPr="00DA0E56" w:rsidRDefault="008E2F39" w:rsidP="008E2F39">
      <w:pPr>
        <w:numPr>
          <w:ilvl w:val="0"/>
          <w:numId w:val="18"/>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Ditzelfde geldt voor het toiletgebruik van de kinderen. Een pedagogisch </w:t>
      </w:r>
      <w:r w:rsidR="00433E33" w:rsidRPr="00A65E2F">
        <w:rPr>
          <w:rFonts w:ascii="Century Gothic" w:eastAsia="Times New Roman" w:hAnsi="Century Gothic" w:cs="Arial"/>
          <w:color w:val="363636"/>
          <w:kern w:val="0"/>
          <w:sz w:val="20"/>
          <w:szCs w:val="20"/>
          <w:lang w:eastAsia="nl-NL"/>
          <w14:ligatures w14:val="none"/>
        </w:rPr>
        <w:t>professional</w:t>
      </w:r>
      <w:r w:rsidRPr="00DA0E56">
        <w:rPr>
          <w:rFonts w:ascii="Century Gothic" w:eastAsia="Times New Roman" w:hAnsi="Century Gothic" w:cs="Arial"/>
          <w:color w:val="363636"/>
          <w:kern w:val="0"/>
          <w:sz w:val="20"/>
          <w:szCs w:val="20"/>
          <w:lang w:eastAsia="nl-NL"/>
          <w14:ligatures w14:val="none"/>
        </w:rPr>
        <w:t xml:space="preserve"> zal nooit de deur sluiten als zij een kindje helpt met naar het toilet gaan.</w:t>
      </w:r>
    </w:p>
    <w:p w14:paraId="1D9480E2" w14:textId="197743D4" w:rsidR="008E2F39" w:rsidRPr="00A65E2F" w:rsidRDefault="008E2F39" w:rsidP="008E2F39">
      <w:pPr>
        <w:numPr>
          <w:ilvl w:val="0"/>
          <w:numId w:val="18"/>
        </w:numPr>
        <w:spacing w:before="100" w:beforeAutospacing="1" w:after="100" w:afterAutospacing="1" w:line="240" w:lineRule="auto"/>
        <w:rPr>
          <w:rFonts w:ascii="Century Gothic" w:eastAsia="Times New Roman" w:hAnsi="Century Gothic" w:cs="Arial"/>
          <w:color w:val="363636"/>
          <w:kern w:val="0"/>
          <w:sz w:val="20"/>
          <w:szCs w:val="20"/>
          <w:lang w:eastAsia="nl-NL"/>
          <w14:ligatures w14:val="none"/>
        </w:rPr>
      </w:pPr>
      <w:r w:rsidRPr="00DA0E56">
        <w:rPr>
          <w:rFonts w:ascii="Century Gothic" w:eastAsia="Times New Roman" w:hAnsi="Century Gothic" w:cs="Arial"/>
          <w:color w:val="363636"/>
          <w:kern w:val="0"/>
          <w:sz w:val="20"/>
          <w:szCs w:val="20"/>
          <w:lang w:eastAsia="nl-NL"/>
          <w14:ligatures w14:val="none"/>
        </w:rPr>
        <w:t xml:space="preserve">De meldcode huiselijk geweld en kindermishandeling is bij alle pedagogisch </w:t>
      </w:r>
      <w:r w:rsidR="00433E33" w:rsidRPr="00A65E2F">
        <w:rPr>
          <w:rFonts w:ascii="Century Gothic" w:eastAsia="Times New Roman" w:hAnsi="Century Gothic" w:cs="Arial"/>
          <w:color w:val="363636"/>
          <w:kern w:val="0"/>
          <w:sz w:val="20"/>
          <w:szCs w:val="20"/>
          <w:lang w:eastAsia="nl-NL"/>
          <w14:ligatures w14:val="none"/>
        </w:rPr>
        <w:t>professional</w:t>
      </w:r>
      <w:r w:rsidRPr="00DA0E56">
        <w:rPr>
          <w:rFonts w:ascii="Century Gothic" w:eastAsia="Times New Roman" w:hAnsi="Century Gothic" w:cs="Arial"/>
          <w:color w:val="363636"/>
          <w:kern w:val="0"/>
          <w:sz w:val="20"/>
          <w:szCs w:val="20"/>
          <w:lang w:eastAsia="nl-NL"/>
          <w14:ligatures w14:val="none"/>
        </w:rPr>
        <w:t>s bekend.</w:t>
      </w:r>
    </w:p>
    <w:p w14:paraId="02475A58" w14:textId="77777777" w:rsidR="006733BF" w:rsidRPr="00A65E2F" w:rsidRDefault="006733BF" w:rsidP="006733BF">
      <w:pPr>
        <w:spacing w:after="270" w:line="248" w:lineRule="auto"/>
        <w:rPr>
          <w:rFonts w:ascii="Century Gothic" w:eastAsia="Century Gothic" w:hAnsi="Century Gothic" w:cs="Century Gothic"/>
          <w:color w:val="000000"/>
          <w:sz w:val="20"/>
          <w:szCs w:val="20"/>
          <w:lang w:eastAsia="nl-NL"/>
        </w:rPr>
      </w:pPr>
      <w:r w:rsidRPr="00A65E2F">
        <w:rPr>
          <w:rFonts w:ascii="Century Gothic" w:eastAsia="Century Gothic" w:hAnsi="Century Gothic" w:cs="Century Gothic"/>
          <w:color w:val="000000"/>
          <w:sz w:val="20"/>
          <w:szCs w:val="20"/>
          <w:lang w:eastAsia="nl-NL"/>
        </w:rPr>
        <w:t xml:space="preserve">Daarnaast zijn de omgangsvormen tussen onze pedagogisch professionals en de kinderen vastgelegd in de </w:t>
      </w:r>
      <w:hyperlink r:id="rId6">
        <w:r w:rsidRPr="00A65E2F">
          <w:rPr>
            <w:rFonts w:ascii="Century Gothic" w:eastAsia="Century Gothic" w:hAnsi="Century Gothic" w:cs="Century Gothic"/>
            <w:color w:val="000000"/>
            <w:sz w:val="20"/>
            <w:szCs w:val="20"/>
            <w:u w:val="single" w:color="000000"/>
            <w:lang w:eastAsia="nl-NL"/>
          </w:rPr>
          <w:t>Gedragscode Kinderen en Seksualiteit</w:t>
        </w:r>
      </w:hyperlink>
      <w:hyperlink r:id="rId7">
        <w:r w:rsidRPr="00A65E2F">
          <w:rPr>
            <w:rFonts w:ascii="Century Gothic" w:eastAsia="Century Gothic" w:hAnsi="Century Gothic" w:cs="Century Gothic"/>
            <w:color w:val="000000"/>
            <w:sz w:val="20"/>
            <w:szCs w:val="20"/>
            <w:lang w:eastAsia="nl-NL"/>
          </w:rPr>
          <w:t>.</w:t>
        </w:r>
      </w:hyperlink>
      <w:r w:rsidRPr="00A65E2F">
        <w:rPr>
          <w:rFonts w:ascii="Century Gothic" w:eastAsia="Century Gothic" w:hAnsi="Century Gothic" w:cs="Century Gothic"/>
          <w:color w:val="000000"/>
          <w:sz w:val="20"/>
          <w:szCs w:val="20"/>
          <w:lang w:eastAsia="nl-NL"/>
        </w:rPr>
        <w:t xml:space="preserve"> Ook zorgen we met elkaar voor een open aanspreekcultuur; als je onderbuik gevoel zegt dat er iets niet klopt, zeg je er wat van.</w:t>
      </w:r>
    </w:p>
    <w:p w14:paraId="06619DD7" w14:textId="77777777" w:rsidR="006733BF" w:rsidRPr="00A65E2F" w:rsidRDefault="006733BF" w:rsidP="006733BF">
      <w:pPr>
        <w:spacing w:after="291" w:line="259" w:lineRule="auto"/>
        <w:rPr>
          <w:rFonts w:ascii="Century Gothic" w:eastAsia="Century Gothic" w:hAnsi="Century Gothic" w:cs="Century Gothic"/>
          <w:color w:val="000000"/>
          <w:sz w:val="20"/>
          <w:szCs w:val="20"/>
          <w:lang w:eastAsia="nl-NL"/>
        </w:rPr>
      </w:pPr>
      <w:r w:rsidRPr="00A65E2F">
        <w:rPr>
          <w:rFonts w:ascii="Century Gothic" w:eastAsia="Century Gothic" w:hAnsi="Century Gothic" w:cs="Century Gothic"/>
          <w:color w:val="000000"/>
          <w:sz w:val="20"/>
          <w:szCs w:val="20"/>
          <w:lang w:eastAsia="nl-NL"/>
        </w:rPr>
        <w:t xml:space="preserve"> </w:t>
      </w:r>
    </w:p>
    <w:p w14:paraId="69F0F99A" w14:textId="77777777" w:rsidR="006733BF" w:rsidRPr="006733BF" w:rsidRDefault="006733BF" w:rsidP="006733BF">
      <w:pPr>
        <w:spacing w:after="2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5.5</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Drie- uurs regeling </w:t>
      </w:r>
    </w:p>
    <w:p w14:paraId="5CA47821" w14:textId="0DE258E6" w:rsidR="006733BF" w:rsidRPr="006733BF" w:rsidRDefault="006733BF" w:rsidP="006733BF">
      <w:pPr>
        <w:spacing w:after="291"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Het is toegestaan per dag gedurende maximaal drie uur af te wijken van de leidster/</w:t>
      </w:r>
      <w:proofErr w:type="spellStart"/>
      <w:r w:rsidRPr="006733BF">
        <w:rPr>
          <w:rFonts w:ascii="Century Gothic" w:eastAsia="Century Gothic" w:hAnsi="Century Gothic" w:cs="Century Gothic"/>
          <w:color w:val="000000"/>
          <w:sz w:val="20"/>
          <w:lang w:eastAsia="nl-NL"/>
        </w:rPr>
        <w:t>kindratio</w:t>
      </w:r>
      <w:proofErr w:type="spellEnd"/>
      <w:r w:rsidRPr="006733BF">
        <w:rPr>
          <w:rFonts w:ascii="Century Gothic" w:eastAsia="Century Gothic" w:hAnsi="Century Gothic" w:cs="Century Gothic"/>
          <w:color w:val="000000"/>
          <w:sz w:val="20"/>
          <w:lang w:eastAsia="nl-NL"/>
        </w:rPr>
        <w:t xml:space="preserve">. </w:t>
      </w:r>
      <w:r w:rsidR="00C30C41">
        <w:rPr>
          <w:rFonts w:ascii="Century Gothic" w:eastAsia="Century Gothic" w:hAnsi="Century Gothic" w:cs="Century Gothic"/>
          <w:color w:val="000000"/>
          <w:sz w:val="20"/>
          <w:lang w:eastAsia="nl-NL"/>
        </w:rPr>
        <w:t xml:space="preserve">Als dit van toepassing is </w:t>
      </w:r>
      <w:r w:rsidRPr="006733BF">
        <w:rPr>
          <w:rFonts w:ascii="Century Gothic" w:eastAsia="Century Gothic" w:hAnsi="Century Gothic" w:cs="Century Gothic"/>
          <w:color w:val="000000"/>
          <w:sz w:val="20"/>
          <w:lang w:eastAsia="nl-NL"/>
        </w:rPr>
        <w:t xml:space="preserve">doen wij </w:t>
      </w:r>
      <w:r w:rsidR="00C30C41">
        <w:rPr>
          <w:rFonts w:ascii="Century Gothic" w:eastAsia="Century Gothic" w:hAnsi="Century Gothic" w:cs="Century Gothic"/>
          <w:color w:val="000000"/>
          <w:sz w:val="20"/>
          <w:lang w:eastAsia="nl-NL"/>
        </w:rPr>
        <w:t xml:space="preserve">dit </w:t>
      </w:r>
      <w:r w:rsidRPr="006733BF">
        <w:rPr>
          <w:rFonts w:ascii="Century Gothic" w:eastAsia="Century Gothic" w:hAnsi="Century Gothic" w:cs="Century Gothic"/>
          <w:color w:val="000000"/>
          <w:sz w:val="20"/>
          <w:lang w:eastAsia="nl-NL"/>
        </w:rPr>
        <w:t xml:space="preserve">op de volgende tijden; </w:t>
      </w:r>
    </w:p>
    <w:p w14:paraId="2CA169D3" w14:textId="6D344839"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alibri" w:eastAsia="Calibri" w:hAnsi="Calibri" w:cs="Calibri"/>
          <w:b/>
          <w:color w:val="000000"/>
          <w:sz w:val="20"/>
          <w:lang w:eastAsia="nl-NL"/>
        </w:rPr>
        <w:t>Er word afgeweken van het leidster/kind ratio tussen:</w:t>
      </w:r>
      <w:r w:rsidRPr="006733BF">
        <w:rPr>
          <w:rFonts w:ascii="Arial" w:eastAsia="Arial" w:hAnsi="Arial" w:cs="Arial"/>
          <w:b/>
          <w:color w:val="000000"/>
          <w:sz w:val="20"/>
          <w:lang w:eastAsia="nl-NL"/>
        </w:rPr>
        <w:t xml:space="preserve"> </w:t>
      </w:r>
    </w:p>
    <w:tbl>
      <w:tblPr>
        <w:tblStyle w:val="TableGrid"/>
        <w:tblW w:w="9722" w:type="dxa"/>
        <w:tblInd w:w="-149" w:type="dxa"/>
        <w:tblCellMar>
          <w:top w:w="142" w:type="dxa"/>
          <w:left w:w="149" w:type="dxa"/>
          <w:bottom w:w="75" w:type="dxa"/>
          <w:right w:w="115" w:type="dxa"/>
        </w:tblCellMar>
        <w:tblLook w:val="04A0" w:firstRow="1" w:lastRow="0" w:firstColumn="1" w:lastColumn="0" w:noHBand="0" w:noVBand="1"/>
      </w:tblPr>
      <w:tblGrid>
        <w:gridCol w:w="1761"/>
        <w:gridCol w:w="2674"/>
        <w:gridCol w:w="2583"/>
        <w:gridCol w:w="2704"/>
      </w:tblGrid>
      <w:tr w:rsidR="006733BF" w:rsidRPr="006733BF" w14:paraId="23E1D3A6" w14:textId="77777777" w:rsidTr="00C42E05">
        <w:trPr>
          <w:trHeight w:val="1082"/>
        </w:trPr>
        <w:tc>
          <w:tcPr>
            <w:tcW w:w="1761" w:type="dxa"/>
            <w:tcBorders>
              <w:top w:val="single" w:sz="6" w:space="0" w:color="F3F3F3"/>
              <w:left w:val="single" w:sz="6" w:space="0" w:color="F3F3F3"/>
              <w:bottom w:val="single" w:sz="6" w:space="0" w:color="F3F3F3"/>
              <w:right w:val="single" w:sz="6" w:space="0" w:color="F3F3F3"/>
            </w:tcBorders>
            <w:shd w:val="clear" w:color="auto" w:fill="FCFCFC"/>
            <w:vAlign w:val="center"/>
          </w:tcPr>
          <w:p w14:paraId="47658357" w14:textId="77777777" w:rsidR="006733BF" w:rsidRPr="006733BF" w:rsidRDefault="006733BF" w:rsidP="006733BF">
            <w:pPr>
              <w:spacing w:after="42"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 xml:space="preserve"> </w:t>
            </w:r>
          </w:p>
          <w:p w14:paraId="1C6C8995" w14:textId="77777777" w:rsidR="006733BF" w:rsidRPr="006733BF" w:rsidRDefault="006733BF" w:rsidP="006733BF">
            <w:pPr>
              <w:spacing w:after="42"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 xml:space="preserve"> </w:t>
            </w:r>
          </w:p>
          <w:p w14:paraId="0AE6DEF7"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 xml:space="preserve">Dag  </w:t>
            </w:r>
          </w:p>
        </w:tc>
        <w:tc>
          <w:tcPr>
            <w:tcW w:w="2674" w:type="dxa"/>
            <w:tcBorders>
              <w:top w:val="single" w:sz="6" w:space="0" w:color="F3F3F3"/>
              <w:left w:val="single" w:sz="6" w:space="0" w:color="F3F3F3"/>
              <w:bottom w:val="single" w:sz="6" w:space="0" w:color="F3F3F3"/>
              <w:right w:val="single" w:sz="6" w:space="0" w:color="F3F3F3"/>
            </w:tcBorders>
            <w:shd w:val="clear" w:color="auto" w:fill="FCFCFC"/>
            <w:vAlign w:val="bottom"/>
          </w:tcPr>
          <w:p w14:paraId="5604684B"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Afwijken ochtend</w:t>
            </w:r>
            <w:r w:rsidRPr="006733BF">
              <w:rPr>
                <w:rFonts w:ascii="Arial" w:eastAsia="Arial" w:hAnsi="Arial" w:cs="Arial"/>
                <w:color w:val="000000"/>
                <w:sz w:val="20"/>
              </w:rPr>
              <w:t xml:space="preserve"> </w:t>
            </w:r>
          </w:p>
        </w:tc>
        <w:tc>
          <w:tcPr>
            <w:tcW w:w="2583" w:type="dxa"/>
            <w:tcBorders>
              <w:top w:val="single" w:sz="6" w:space="0" w:color="F3F3F3"/>
              <w:left w:val="single" w:sz="6" w:space="0" w:color="F3F3F3"/>
              <w:bottom w:val="single" w:sz="6" w:space="0" w:color="F3F3F3"/>
              <w:right w:val="single" w:sz="6" w:space="0" w:color="F3F3F3"/>
            </w:tcBorders>
            <w:shd w:val="clear" w:color="auto" w:fill="FCFCFC"/>
            <w:vAlign w:val="bottom"/>
          </w:tcPr>
          <w:p w14:paraId="0221F8CA"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Afwijken middag</w:t>
            </w:r>
            <w:r w:rsidRPr="006733BF">
              <w:rPr>
                <w:rFonts w:ascii="Arial" w:eastAsia="Arial" w:hAnsi="Arial" w:cs="Arial"/>
                <w:color w:val="000000"/>
                <w:sz w:val="20"/>
              </w:rPr>
              <w:t xml:space="preserve"> </w:t>
            </w:r>
          </w:p>
        </w:tc>
        <w:tc>
          <w:tcPr>
            <w:tcW w:w="2704" w:type="dxa"/>
            <w:tcBorders>
              <w:top w:val="single" w:sz="6" w:space="0" w:color="F3F3F3"/>
              <w:left w:val="single" w:sz="6" w:space="0" w:color="F3F3F3"/>
              <w:bottom w:val="single" w:sz="6" w:space="0" w:color="F3F3F3"/>
              <w:right w:val="single" w:sz="6" w:space="0" w:color="F3F3F3"/>
            </w:tcBorders>
            <w:shd w:val="clear" w:color="auto" w:fill="FCFCFC"/>
            <w:vAlign w:val="bottom"/>
          </w:tcPr>
          <w:p w14:paraId="6C52144E"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Afwijken avond</w:t>
            </w:r>
            <w:r w:rsidRPr="006733BF">
              <w:rPr>
                <w:rFonts w:ascii="Arial" w:eastAsia="Arial" w:hAnsi="Arial" w:cs="Arial"/>
                <w:color w:val="000000"/>
                <w:sz w:val="20"/>
              </w:rPr>
              <w:t xml:space="preserve"> </w:t>
            </w:r>
          </w:p>
        </w:tc>
      </w:tr>
      <w:tr w:rsidR="006733BF" w:rsidRPr="006733BF" w14:paraId="1713127D" w14:textId="77777777" w:rsidTr="00C42E05">
        <w:trPr>
          <w:trHeight w:val="138"/>
        </w:trPr>
        <w:tc>
          <w:tcPr>
            <w:tcW w:w="1761" w:type="dxa"/>
            <w:vMerge w:val="restart"/>
            <w:tcBorders>
              <w:top w:val="single" w:sz="6" w:space="0" w:color="F3F3F3"/>
              <w:left w:val="single" w:sz="6" w:space="0" w:color="F3F3F3"/>
              <w:bottom w:val="single" w:sz="60" w:space="0" w:color="FCFCFC"/>
              <w:right w:val="single" w:sz="6" w:space="0" w:color="F3F3F3"/>
            </w:tcBorders>
            <w:shd w:val="clear" w:color="auto" w:fill="FCFCFC"/>
            <w:vAlign w:val="bottom"/>
          </w:tcPr>
          <w:p w14:paraId="298153A9"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Maandag </w:t>
            </w:r>
          </w:p>
        </w:tc>
        <w:tc>
          <w:tcPr>
            <w:tcW w:w="2674" w:type="dxa"/>
            <w:vMerge w:val="restart"/>
            <w:tcBorders>
              <w:top w:val="single" w:sz="6" w:space="0" w:color="F3F3F3"/>
              <w:left w:val="single" w:sz="6" w:space="0" w:color="F3F3F3"/>
              <w:bottom w:val="single" w:sz="60" w:space="0" w:color="FCFCFC"/>
              <w:right w:val="single" w:sz="6" w:space="0" w:color="F3F3F3"/>
            </w:tcBorders>
            <w:shd w:val="clear" w:color="auto" w:fill="FCFCFC"/>
            <w:vAlign w:val="bottom"/>
          </w:tcPr>
          <w:p w14:paraId="61733164"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6.45 tot 8.00 uur    </w:t>
            </w:r>
          </w:p>
        </w:tc>
        <w:tc>
          <w:tcPr>
            <w:tcW w:w="2583" w:type="dxa"/>
            <w:tcBorders>
              <w:top w:val="single" w:sz="6" w:space="0" w:color="F3F3F3"/>
              <w:left w:val="single" w:sz="6" w:space="0" w:color="F3F3F3"/>
              <w:bottom w:val="single" w:sz="60" w:space="0" w:color="FCFCFC"/>
              <w:right w:val="single" w:sz="6" w:space="0" w:color="F3F3F3"/>
            </w:tcBorders>
            <w:shd w:val="clear" w:color="auto" w:fill="FCFCFC"/>
          </w:tcPr>
          <w:p w14:paraId="1B3AAF9C"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 w:space="0" w:color="F3F3F3"/>
              <w:left w:val="single" w:sz="6" w:space="0" w:color="F3F3F3"/>
              <w:bottom w:val="single" w:sz="60" w:space="0" w:color="FCFCFC"/>
              <w:right w:val="single" w:sz="6" w:space="0" w:color="F3F3F3"/>
            </w:tcBorders>
            <w:shd w:val="clear" w:color="auto" w:fill="FCFCFC"/>
          </w:tcPr>
          <w:p w14:paraId="356FA4D3"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52C3F62B" w14:textId="77777777" w:rsidTr="00C42E05">
        <w:trPr>
          <w:trHeight w:val="442"/>
        </w:trPr>
        <w:tc>
          <w:tcPr>
            <w:tcW w:w="0" w:type="auto"/>
            <w:vMerge/>
            <w:tcBorders>
              <w:top w:val="nil"/>
              <w:left w:val="single" w:sz="6" w:space="0" w:color="F3F3F3"/>
              <w:bottom w:val="single" w:sz="60" w:space="0" w:color="FCFCFC"/>
              <w:right w:val="single" w:sz="6" w:space="0" w:color="F3F3F3"/>
            </w:tcBorders>
          </w:tcPr>
          <w:p w14:paraId="51B90519"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0" w:type="auto"/>
            <w:vMerge/>
            <w:tcBorders>
              <w:top w:val="nil"/>
              <w:left w:val="single" w:sz="6" w:space="0" w:color="F3F3F3"/>
              <w:bottom w:val="single" w:sz="60" w:space="0" w:color="FCFCFC"/>
              <w:right w:val="single" w:sz="6" w:space="0" w:color="F3F3F3"/>
            </w:tcBorders>
          </w:tcPr>
          <w:p w14:paraId="4205790F"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583" w:type="dxa"/>
            <w:tcBorders>
              <w:top w:val="single" w:sz="60" w:space="0" w:color="FCFCFC"/>
              <w:left w:val="single" w:sz="6" w:space="0" w:color="F3F3F3"/>
              <w:bottom w:val="single" w:sz="60" w:space="0" w:color="FCFCFC"/>
              <w:right w:val="single" w:sz="6" w:space="0" w:color="F3F3F3"/>
            </w:tcBorders>
            <w:shd w:val="clear" w:color="auto" w:fill="FCFCFC"/>
          </w:tcPr>
          <w:p w14:paraId="6701FA48"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12.30 tot 14.00 </w:t>
            </w:r>
          </w:p>
        </w:tc>
        <w:tc>
          <w:tcPr>
            <w:tcW w:w="2704" w:type="dxa"/>
            <w:tcBorders>
              <w:top w:val="single" w:sz="60" w:space="0" w:color="FCFCFC"/>
              <w:left w:val="single" w:sz="6" w:space="0" w:color="F3F3F3"/>
              <w:bottom w:val="single" w:sz="60" w:space="0" w:color="FCFCFC"/>
              <w:right w:val="single" w:sz="6" w:space="0" w:color="F3F3F3"/>
            </w:tcBorders>
            <w:shd w:val="clear" w:color="auto" w:fill="FCFCFC"/>
          </w:tcPr>
          <w:p w14:paraId="51EB8115"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252AE079" w14:textId="77777777" w:rsidTr="00C42E05">
        <w:trPr>
          <w:trHeight w:val="139"/>
        </w:trPr>
        <w:tc>
          <w:tcPr>
            <w:tcW w:w="1761" w:type="dxa"/>
            <w:tcBorders>
              <w:top w:val="single" w:sz="60" w:space="0" w:color="FCFCFC"/>
              <w:left w:val="single" w:sz="6" w:space="0" w:color="F3F3F3"/>
              <w:bottom w:val="single" w:sz="60" w:space="0" w:color="FCFCFC"/>
              <w:right w:val="single" w:sz="6" w:space="0" w:color="F3F3F3"/>
            </w:tcBorders>
          </w:tcPr>
          <w:p w14:paraId="42C7ACE8"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74" w:type="dxa"/>
            <w:tcBorders>
              <w:top w:val="single" w:sz="60" w:space="0" w:color="FCFCFC"/>
              <w:left w:val="single" w:sz="6" w:space="0" w:color="F3F3F3"/>
              <w:bottom w:val="single" w:sz="60" w:space="0" w:color="FCFCFC"/>
              <w:right w:val="single" w:sz="6" w:space="0" w:color="F3F3F3"/>
            </w:tcBorders>
          </w:tcPr>
          <w:p w14:paraId="01411F98"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583" w:type="dxa"/>
            <w:tcBorders>
              <w:top w:val="single" w:sz="60" w:space="0" w:color="FCFCFC"/>
              <w:left w:val="single" w:sz="6" w:space="0" w:color="F3F3F3"/>
              <w:bottom w:val="single" w:sz="60" w:space="0" w:color="FCFCFC"/>
              <w:right w:val="single" w:sz="6" w:space="0" w:color="F3F3F3"/>
            </w:tcBorders>
          </w:tcPr>
          <w:p w14:paraId="3A65BF7E"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0" w:space="0" w:color="FCFCFC"/>
              <w:left w:val="single" w:sz="6" w:space="0" w:color="F3F3F3"/>
              <w:bottom w:val="single" w:sz="60" w:space="0" w:color="FCFCFC"/>
              <w:right w:val="single" w:sz="6" w:space="0" w:color="F3F3F3"/>
            </w:tcBorders>
            <w:shd w:val="clear" w:color="auto" w:fill="FCFCFC"/>
          </w:tcPr>
          <w:p w14:paraId="6C70243B"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1D37775F" w14:textId="77777777" w:rsidTr="00C42E05">
        <w:trPr>
          <w:trHeight w:val="470"/>
        </w:trPr>
        <w:tc>
          <w:tcPr>
            <w:tcW w:w="1761" w:type="dxa"/>
            <w:tcBorders>
              <w:top w:val="single" w:sz="60" w:space="0" w:color="FCFCFC"/>
              <w:left w:val="single" w:sz="6" w:space="0" w:color="F3F3F3"/>
              <w:bottom w:val="single" w:sz="60" w:space="0" w:color="FCFCFC"/>
              <w:right w:val="single" w:sz="6" w:space="0" w:color="F3F3F3"/>
            </w:tcBorders>
            <w:shd w:val="clear" w:color="auto" w:fill="FCFCFC"/>
          </w:tcPr>
          <w:p w14:paraId="78F2514E"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Dinsdag </w:t>
            </w:r>
          </w:p>
        </w:tc>
        <w:tc>
          <w:tcPr>
            <w:tcW w:w="2674" w:type="dxa"/>
            <w:tcBorders>
              <w:top w:val="single" w:sz="60" w:space="0" w:color="FCFCFC"/>
              <w:left w:val="single" w:sz="6" w:space="0" w:color="F3F3F3"/>
              <w:bottom w:val="single" w:sz="60" w:space="0" w:color="FCFCFC"/>
              <w:right w:val="single" w:sz="6" w:space="0" w:color="F3F3F3"/>
            </w:tcBorders>
            <w:shd w:val="clear" w:color="auto" w:fill="FCFCFC"/>
          </w:tcPr>
          <w:p w14:paraId="032604E4"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6.45 tot 8.00 uur   </w:t>
            </w:r>
          </w:p>
        </w:tc>
        <w:tc>
          <w:tcPr>
            <w:tcW w:w="2583" w:type="dxa"/>
            <w:tcBorders>
              <w:top w:val="single" w:sz="60" w:space="0" w:color="FCFCFC"/>
              <w:left w:val="single" w:sz="6" w:space="0" w:color="F3F3F3"/>
              <w:bottom w:val="single" w:sz="60" w:space="0" w:color="FCFCFC"/>
              <w:right w:val="single" w:sz="6" w:space="0" w:color="F3F3F3"/>
            </w:tcBorders>
            <w:shd w:val="clear" w:color="auto" w:fill="FCFCFC"/>
          </w:tcPr>
          <w:p w14:paraId="64965380"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12.30 tot 14.00 </w:t>
            </w:r>
          </w:p>
        </w:tc>
        <w:tc>
          <w:tcPr>
            <w:tcW w:w="2704" w:type="dxa"/>
            <w:tcBorders>
              <w:top w:val="single" w:sz="60" w:space="0" w:color="FCFCFC"/>
              <w:left w:val="single" w:sz="6" w:space="0" w:color="F3F3F3"/>
              <w:bottom w:val="single" w:sz="60" w:space="0" w:color="FCFCFC"/>
              <w:right w:val="single" w:sz="6" w:space="0" w:color="F3F3F3"/>
            </w:tcBorders>
            <w:shd w:val="clear" w:color="auto" w:fill="FCFCFC"/>
          </w:tcPr>
          <w:p w14:paraId="760E49F0"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02D4DEA3" w14:textId="77777777" w:rsidTr="00C42E05">
        <w:trPr>
          <w:trHeight w:val="139"/>
        </w:trPr>
        <w:tc>
          <w:tcPr>
            <w:tcW w:w="1761" w:type="dxa"/>
            <w:tcBorders>
              <w:top w:val="single" w:sz="60" w:space="0" w:color="FCFCFC"/>
              <w:left w:val="single" w:sz="6" w:space="0" w:color="F3F3F3"/>
              <w:bottom w:val="single" w:sz="6" w:space="0" w:color="F3F3F3"/>
              <w:right w:val="single" w:sz="6" w:space="0" w:color="F3F3F3"/>
            </w:tcBorders>
          </w:tcPr>
          <w:p w14:paraId="73EB42A9"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74" w:type="dxa"/>
            <w:tcBorders>
              <w:top w:val="single" w:sz="60" w:space="0" w:color="FCFCFC"/>
              <w:left w:val="single" w:sz="6" w:space="0" w:color="F3F3F3"/>
              <w:bottom w:val="single" w:sz="6" w:space="0" w:color="F3F3F3"/>
              <w:right w:val="single" w:sz="6" w:space="0" w:color="F3F3F3"/>
            </w:tcBorders>
          </w:tcPr>
          <w:p w14:paraId="236954B8"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583" w:type="dxa"/>
            <w:tcBorders>
              <w:top w:val="single" w:sz="60" w:space="0" w:color="FCFCFC"/>
              <w:left w:val="single" w:sz="6" w:space="0" w:color="F3F3F3"/>
              <w:bottom w:val="single" w:sz="60" w:space="0" w:color="FCFCFC"/>
              <w:right w:val="single" w:sz="6" w:space="0" w:color="F3F3F3"/>
            </w:tcBorders>
          </w:tcPr>
          <w:p w14:paraId="1AE3CC1F"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0" w:space="0" w:color="FCFCFC"/>
              <w:left w:val="single" w:sz="6" w:space="0" w:color="F3F3F3"/>
              <w:bottom w:val="single" w:sz="60" w:space="0" w:color="FCFCFC"/>
              <w:right w:val="single" w:sz="6" w:space="0" w:color="F3F3F3"/>
            </w:tcBorders>
            <w:shd w:val="clear" w:color="auto" w:fill="FCFCFC"/>
          </w:tcPr>
          <w:p w14:paraId="301A7A5C"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6CFB2697" w14:textId="77777777" w:rsidTr="00C42E05">
        <w:trPr>
          <w:trHeight w:val="496"/>
        </w:trPr>
        <w:tc>
          <w:tcPr>
            <w:tcW w:w="1761" w:type="dxa"/>
            <w:tcBorders>
              <w:top w:val="single" w:sz="6" w:space="0" w:color="F3F3F3"/>
              <w:left w:val="single" w:sz="6" w:space="0" w:color="F3F3F3"/>
              <w:bottom w:val="single" w:sz="6" w:space="0" w:color="F3F3F3"/>
              <w:right w:val="single" w:sz="6" w:space="0" w:color="F3F3F3"/>
            </w:tcBorders>
            <w:shd w:val="clear" w:color="auto" w:fill="FCFCFC"/>
            <w:vAlign w:val="center"/>
          </w:tcPr>
          <w:p w14:paraId="3B6DC412"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lastRenderedPageBreak/>
              <w:t xml:space="preserve">Woensdag </w:t>
            </w:r>
          </w:p>
        </w:tc>
        <w:tc>
          <w:tcPr>
            <w:tcW w:w="2674" w:type="dxa"/>
            <w:tcBorders>
              <w:top w:val="single" w:sz="6" w:space="0" w:color="F3F3F3"/>
              <w:left w:val="single" w:sz="6" w:space="0" w:color="F3F3F3"/>
              <w:bottom w:val="single" w:sz="6" w:space="0" w:color="F3F3F3"/>
              <w:right w:val="single" w:sz="6" w:space="0" w:color="F3F3F3"/>
            </w:tcBorders>
            <w:shd w:val="clear" w:color="auto" w:fill="FCFCFC"/>
            <w:vAlign w:val="center"/>
          </w:tcPr>
          <w:p w14:paraId="7D07AA7F"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6.45 tot 8.00 uur    </w:t>
            </w:r>
          </w:p>
        </w:tc>
        <w:tc>
          <w:tcPr>
            <w:tcW w:w="2583" w:type="dxa"/>
            <w:tcBorders>
              <w:top w:val="single" w:sz="60" w:space="0" w:color="FCFCFC"/>
              <w:left w:val="single" w:sz="6" w:space="0" w:color="F3F3F3"/>
              <w:bottom w:val="single" w:sz="6" w:space="0" w:color="F3F3F3"/>
              <w:right w:val="single" w:sz="6" w:space="0" w:color="F3F3F3"/>
            </w:tcBorders>
            <w:shd w:val="clear" w:color="auto" w:fill="FCFCFC"/>
          </w:tcPr>
          <w:p w14:paraId="2A24D7AE"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0" w:space="0" w:color="FCFCFC"/>
              <w:left w:val="single" w:sz="6" w:space="0" w:color="F3F3F3"/>
              <w:bottom w:val="single" w:sz="6" w:space="0" w:color="F3F3F3"/>
              <w:right w:val="single" w:sz="6" w:space="0" w:color="F3F3F3"/>
            </w:tcBorders>
            <w:shd w:val="clear" w:color="auto" w:fill="FCFCFC"/>
            <w:vAlign w:val="center"/>
          </w:tcPr>
          <w:p w14:paraId="6272E655"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17.30 tot 18.30 uur </w:t>
            </w:r>
          </w:p>
        </w:tc>
      </w:tr>
      <w:tr w:rsidR="006733BF" w:rsidRPr="006733BF" w14:paraId="6173561A" w14:textId="77777777" w:rsidTr="00C42E05">
        <w:trPr>
          <w:trHeight w:val="138"/>
        </w:trPr>
        <w:tc>
          <w:tcPr>
            <w:tcW w:w="1761" w:type="dxa"/>
            <w:vMerge w:val="restart"/>
            <w:tcBorders>
              <w:top w:val="single" w:sz="6" w:space="0" w:color="F3F3F3"/>
              <w:left w:val="single" w:sz="6" w:space="0" w:color="F3F3F3"/>
              <w:bottom w:val="single" w:sz="60" w:space="0" w:color="FCFCFC"/>
              <w:right w:val="single" w:sz="6" w:space="0" w:color="F3F3F3"/>
            </w:tcBorders>
            <w:shd w:val="clear" w:color="auto" w:fill="FCFCFC"/>
            <w:vAlign w:val="bottom"/>
          </w:tcPr>
          <w:p w14:paraId="7A045547"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Donderdag </w:t>
            </w:r>
          </w:p>
        </w:tc>
        <w:tc>
          <w:tcPr>
            <w:tcW w:w="2674" w:type="dxa"/>
            <w:vMerge w:val="restart"/>
            <w:tcBorders>
              <w:top w:val="single" w:sz="6" w:space="0" w:color="F3F3F3"/>
              <w:left w:val="single" w:sz="6" w:space="0" w:color="F3F3F3"/>
              <w:bottom w:val="single" w:sz="60" w:space="0" w:color="FCFCFC"/>
              <w:right w:val="single" w:sz="6" w:space="0" w:color="F3F3F3"/>
            </w:tcBorders>
            <w:shd w:val="clear" w:color="auto" w:fill="FCFCFC"/>
            <w:vAlign w:val="bottom"/>
          </w:tcPr>
          <w:p w14:paraId="134890B0"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6.45 tot 8.00 uur    </w:t>
            </w:r>
          </w:p>
        </w:tc>
        <w:tc>
          <w:tcPr>
            <w:tcW w:w="2583" w:type="dxa"/>
            <w:tcBorders>
              <w:top w:val="single" w:sz="6" w:space="0" w:color="F3F3F3"/>
              <w:left w:val="single" w:sz="6" w:space="0" w:color="F3F3F3"/>
              <w:bottom w:val="single" w:sz="60" w:space="0" w:color="FCFCFC"/>
              <w:right w:val="single" w:sz="6" w:space="0" w:color="F3F3F3"/>
            </w:tcBorders>
            <w:shd w:val="clear" w:color="auto" w:fill="FCFCFC"/>
          </w:tcPr>
          <w:p w14:paraId="61E36835"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 w:space="0" w:color="F3F3F3"/>
              <w:left w:val="single" w:sz="6" w:space="0" w:color="F3F3F3"/>
              <w:bottom w:val="single" w:sz="60" w:space="0" w:color="FCFCFC"/>
              <w:right w:val="single" w:sz="6" w:space="0" w:color="F3F3F3"/>
            </w:tcBorders>
            <w:shd w:val="clear" w:color="auto" w:fill="FCFCFC"/>
          </w:tcPr>
          <w:p w14:paraId="6C21A2E7"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06D11DB4" w14:textId="77777777" w:rsidTr="00C42E05">
        <w:trPr>
          <w:trHeight w:val="442"/>
        </w:trPr>
        <w:tc>
          <w:tcPr>
            <w:tcW w:w="0" w:type="auto"/>
            <w:vMerge/>
            <w:tcBorders>
              <w:top w:val="nil"/>
              <w:left w:val="single" w:sz="6" w:space="0" w:color="F3F3F3"/>
              <w:bottom w:val="single" w:sz="60" w:space="0" w:color="FCFCFC"/>
              <w:right w:val="single" w:sz="6" w:space="0" w:color="F3F3F3"/>
            </w:tcBorders>
          </w:tcPr>
          <w:p w14:paraId="20BB09BA"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0" w:type="auto"/>
            <w:vMerge/>
            <w:tcBorders>
              <w:top w:val="nil"/>
              <w:left w:val="single" w:sz="6" w:space="0" w:color="F3F3F3"/>
              <w:bottom w:val="single" w:sz="60" w:space="0" w:color="FCFCFC"/>
              <w:right w:val="single" w:sz="6" w:space="0" w:color="F3F3F3"/>
            </w:tcBorders>
          </w:tcPr>
          <w:p w14:paraId="4270D5B9"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583" w:type="dxa"/>
            <w:tcBorders>
              <w:top w:val="single" w:sz="60" w:space="0" w:color="FCFCFC"/>
              <w:left w:val="single" w:sz="6" w:space="0" w:color="F3F3F3"/>
              <w:bottom w:val="single" w:sz="60" w:space="0" w:color="FCFCFC"/>
              <w:right w:val="single" w:sz="6" w:space="0" w:color="F3F3F3"/>
            </w:tcBorders>
            <w:shd w:val="clear" w:color="auto" w:fill="FCFCFC"/>
          </w:tcPr>
          <w:p w14:paraId="7DC3FA09"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0" w:space="0" w:color="FCFCFC"/>
              <w:left w:val="single" w:sz="6" w:space="0" w:color="F3F3F3"/>
              <w:bottom w:val="single" w:sz="60" w:space="0" w:color="FCFCFC"/>
              <w:right w:val="single" w:sz="6" w:space="0" w:color="F3F3F3"/>
            </w:tcBorders>
            <w:shd w:val="clear" w:color="auto" w:fill="FCFCFC"/>
          </w:tcPr>
          <w:p w14:paraId="625C37AF"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1B05760E" w14:textId="77777777" w:rsidTr="00C42E05">
        <w:trPr>
          <w:trHeight w:val="139"/>
        </w:trPr>
        <w:tc>
          <w:tcPr>
            <w:tcW w:w="1761" w:type="dxa"/>
            <w:tcBorders>
              <w:top w:val="single" w:sz="60" w:space="0" w:color="FCFCFC"/>
              <w:left w:val="single" w:sz="6" w:space="0" w:color="F3F3F3"/>
              <w:bottom w:val="single" w:sz="60" w:space="0" w:color="FCFCFC"/>
              <w:right w:val="single" w:sz="6" w:space="0" w:color="F3F3F3"/>
            </w:tcBorders>
          </w:tcPr>
          <w:p w14:paraId="1F6D2FCD"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74" w:type="dxa"/>
            <w:tcBorders>
              <w:top w:val="single" w:sz="60" w:space="0" w:color="FCFCFC"/>
              <w:left w:val="single" w:sz="6" w:space="0" w:color="F3F3F3"/>
              <w:bottom w:val="single" w:sz="60" w:space="0" w:color="FCFCFC"/>
              <w:right w:val="single" w:sz="6" w:space="0" w:color="F3F3F3"/>
            </w:tcBorders>
          </w:tcPr>
          <w:p w14:paraId="3ACF81CC"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583" w:type="dxa"/>
            <w:tcBorders>
              <w:top w:val="single" w:sz="60" w:space="0" w:color="FCFCFC"/>
              <w:left w:val="single" w:sz="6" w:space="0" w:color="F3F3F3"/>
              <w:bottom w:val="single" w:sz="60" w:space="0" w:color="FCFCFC"/>
              <w:right w:val="single" w:sz="6" w:space="0" w:color="F3F3F3"/>
            </w:tcBorders>
            <w:shd w:val="clear" w:color="auto" w:fill="FCFCFC"/>
          </w:tcPr>
          <w:p w14:paraId="45B33D09"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0" w:space="0" w:color="FCFCFC"/>
              <w:left w:val="single" w:sz="6" w:space="0" w:color="F3F3F3"/>
              <w:bottom w:val="single" w:sz="60" w:space="0" w:color="FCFCFC"/>
              <w:right w:val="single" w:sz="6" w:space="0" w:color="F3F3F3"/>
            </w:tcBorders>
            <w:shd w:val="clear" w:color="auto" w:fill="FCFCFC"/>
          </w:tcPr>
          <w:p w14:paraId="08395884"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2AEE9F70" w14:textId="77777777" w:rsidTr="00C42E05">
        <w:trPr>
          <w:trHeight w:val="470"/>
        </w:trPr>
        <w:tc>
          <w:tcPr>
            <w:tcW w:w="1761" w:type="dxa"/>
            <w:tcBorders>
              <w:top w:val="single" w:sz="60" w:space="0" w:color="FCFCFC"/>
              <w:left w:val="single" w:sz="6" w:space="0" w:color="F3F3F3"/>
              <w:bottom w:val="single" w:sz="60" w:space="0" w:color="FCFCFC"/>
              <w:right w:val="single" w:sz="6" w:space="0" w:color="F3F3F3"/>
            </w:tcBorders>
            <w:shd w:val="clear" w:color="auto" w:fill="FCFCFC"/>
          </w:tcPr>
          <w:p w14:paraId="3B8EB01B"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Vrijdag </w:t>
            </w:r>
          </w:p>
        </w:tc>
        <w:tc>
          <w:tcPr>
            <w:tcW w:w="2674" w:type="dxa"/>
            <w:tcBorders>
              <w:top w:val="single" w:sz="60" w:space="0" w:color="FCFCFC"/>
              <w:left w:val="single" w:sz="6" w:space="0" w:color="F3F3F3"/>
              <w:bottom w:val="single" w:sz="60" w:space="0" w:color="FCFCFC"/>
              <w:right w:val="single" w:sz="6" w:space="0" w:color="F3F3F3"/>
            </w:tcBorders>
            <w:shd w:val="clear" w:color="auto" w:fill="FCFCFC"/>
          </w:tcPr>
          <w:p w14:paraId="6C06DE69"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6.45 tot 8.00 uur    </w:t>
            </w:r>
          </w:p>
        </w:tc>
        <w:tc>
          <w:tcPr>
            <w:tcW w:w="2583" w:type="dxa"/>
            <w:tcBorders>
              <w:top w:val="single" w:sz="60" w:space="0" w:color="FCFCFC"/>
              <w:left w:val="single" w:sz="6" w:space="0" w:color="F3F3F3"/>
              <w:bottom w:val="single" w:sz="60" w:space="0" w:color="FCFCFC"/>
              <w:right w:val="single" w:sz="6" w:space="0" w:color="F3F3F3"/>
            </w:tcBorders>
            <w:shd w:val="clear" w:color="auto" w:fill="FCFCFC"/>
          </w:tcPr>
          <w:p w14:paraId="5E8F63D8"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0" w:space="0" w:color="FCFCFC"/>
              <w:left w:val="single" w:sz="6" w:space="0" w:color="F3F3F3"/>
              <w:bottom w:val="single" w:sz="60" w:space="0" w:color="FCFCFC"/>
              <w:right w:val="single" w:sz="6" w:space="0" w:color="F3F3F3"/>
            </w:tcBorders>
            <w:shd w:val="clear" w:color="auto" w:fill="FCFCFC"/>
          </w:tcPr>
          <w:p w14:paraId="3DF63F7E"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17.30 tot 18.30 uur </w:t>
            </w:r>
          </w:p>
        </w:tc>
      </w:tr>
      <w:tr w:rsidR="006733BF" w:rsidRPr="006733BF" w14:paraId="20DAF853" w14:textId="77777777" w:rsidTr="00C42E05">
        <w:trPr>
          <w:trHeight w:val="82"/>
        </w:trPr>
        <w:tc>
          <w:tcPr>
            <w:tcW w:w="1761" w:type="dxa"/>
            <w:tcBorders>
              <w:top w:val="single" w:sz="60" w:space="0" w:color="FCFCFC"/>
              <w:left w:val="single" w:sz="6" w:space="0" w:color="F3F3F3"/>
              <w:bottom w:val="single" w:sz="60" w:space="0" w:color="FCFCFC"/>
              <w:right w:val="single" w:sz="6" w:space="0" w:color="F3F3F3"/>
            </w:tcBorders>
          </w:tcPr>
          <w:p w14:paraId="1F675D49"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74" w:type="dxa"/>
            <w:tcBorders>
              <w:top w:val="single" w:sz="60" w:space="0" w:color="FCFCFC"/>
              <w:left w:val="single" w:sz="6" w:space="0" w:color="F3F3F3"/>
              <w:bottom w:val="single" w:sz="60" w:space="0" w:color="FCFCFC"/>
              <w:right w:val="single" w:sz="6" w:space="0" w:color="F3F3F3"/>
            </w:tcBorders>
          </w:tcPr>
          <w:p w14:paraId="5B728BF0"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583" w:type="dxa"/>
            <w:tcBorders>
              <w:top w:val="single" w:sz="60" w:space="0" w:color="FCFCFC"/>
              <w:left w:val="single" w:sz="6" w:space="0" w:color="F3F3F3"/>
              <w:bottom w:val="single" w:sz="60" w:space="0" w:color="FCFCFC"/>
              <w:right w:val="single" w:sz="6" w:space="0" w:color="F3F3F3"/>
            </w:tcBorders>
            <w:shd w:val="clear" w:color="auto" w:fill="FCFCFC"/>
          </w:tcPr>
          <w:p w14:paraId="546F6EE5"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04" w:type="dxa"/>
            <w:tcBorders>
              <w:top w:val="single" w:sz="60" w:space="0" w:color="FCFCFC"/>
              <w:left w:val="single" w:sz="6" w:space="0" w:color="F3F3F3"/>
              <w:bottom w:val="single" w:sz="60" w:space="0" w:color="FCFCFC"/>
              <w:right w:val="single" w:sz="6" w:space="0" w:color="F3F3F3"/>
            </w:tcBorders>
          </w:tcPr>
          <w:p w14:paraId="51FE38EF" w14:textId="77777777" w:rsidR="006733BF" w:rsidRPr="006733BF" w:rsidRDefault="006733BF" w:rsidP="006733BF">
            <w:pPr>
              <w:spacing w:line="259" w:lineRule="auto"/>
              <w:rPr>
                <w:rFonts w:ascii="Century Gothic" w:eastAsia="Century Gothic" w:hAnsi="Century Gothic" w:cs="Century Gothic"/>
                <w:color w:val="000000"/>
                <w:sz w:val="20"/>
              </w:rPr>
            </w:pPr>
          </w:p>
        </w:tc>
      </w:tr>
    </w:tbl>
    <w:p w14:paraId="0B75574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alibri" w:eastAsia="Calibri" w:hAnsi="Calibri" w:cs="Calibri"/>
          <w:b/>
          <w:color w:val="000000"/>
          <w:sz w:val="20"/>
          <w:lang w:eastAsia="nl-NL"/>
        </w:rPr>
        <w:t xml:space="preserve"> </w:t>
      </w:r>
      <w:r w:rsidRPr="006733BF">
        <w:rPr>
          <w:rFonts w:ascii="Calibri" w:eastAsia="Calibri" w:hAnsi="Calibri" w:cs="Calibri"/>
          <w:b/>
          <w:color w:val="000000"/>
          <w:sz w:val="20"/>
          <w:lang w:eastAsia="nl-NL"/>
        </w:rPr>
        <w:tab/>
        <w:t xml:space="preserve"> </w:t>
      </w:r>
    </w:p>
    <w:p w14:paraId="2FA21171" w14:textId="77777777" w:rsidR="006733BF" w:rsidRPr="006733BF" w:rsidRDefault="006733BF" w:rsidP="006733BF">
      <w:pPr>
        <w:spacing w:after="187" w:line="259" w:lineRule="auto"/>
        <w:rPr>
          <w:rFonts w:ascii="Century Gothic" w:eastAsia="Century Gothic" w:hAnsi="Century Gothic" w:cs="Century Gothic"/>
          <w:color w:val="000000"/>
          <w:sz w:val="20"/>
          <w:lang w:eastAsia="nl-NL"/>
        </w:rPr>
      </w:pPr>
      <w:r w:rsidRPr="006733BF">
        <w:rPr>
          <w:rFonts w:ascii="Calibri" w:eastAsia="Calibri" w:hAnsi="Calibri" w:cs="Calibri"/>
          <w:b/>
          <w:color w:val="000000"/>
          <w:sz w:val="20"/>
          <w:lang w:eastAsia="nl-NL"/>
        </w:rPr>
        <w:t xml:space="preserve"> </w:t>
      </w:r>
    </w:p>
    <w:p w14:paraId="7783DCF0"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alibri" w:eastAsia="Calibri" w:hAnsi="Calibri" w:cs="Calibri"/>
          <w:b/>
          <w:color w:val="000000"/>
          <w:sz w:val="20"/>
          <w:lang w:eastAsia="nl-NL"/>
        </w:rPr>
        <w:t>Er word niet afgeweken van het leidster/kind ratio tussen:</w:t>
      </w:r>
      <w:r w:rsidRPr="006733BF">
        <w:rPr>
          <w:rFonts w:ascii="Arial" w:eastAsia="Arial" w:hAnsi="Arial" w:cs="Arial"/>
          <w:b/>
          <w:color w:val="000000"/>
          <w:sz w:val="20"/>
          <w:lang w:eastAsia="nl-NL"/>
        </w:rPr>
        <w:t xml:space="preserve">  </w:t>
      </w:r>
    </w:p>
    <w:tbl>
      <w:tblPr>
        <w:tblStyle w:val="TableGrid"/>
        <w:tblW w:w="9722" w:type="dxa"/>
        <w:tblInd w:w="-149" w:type="dxa"/>
        <w:tblCellMar>
          <w:top w:w="142" w:type="dxa"/>
          <w:left w:w="149" w:type="dxa"/>
          <w:bottom w:w="75" w:type="dxa"/>
          <w:right w:w="115" w:type="dxa"/>
        </w:tblCellMar>
        <w:tblLook w:val="04A0" w:firstRow="1" w:lastRow="0" w:firstColumn="1" w:lastColumn="0" w:noHBand="0" w:noVBand="1"/>
      </w:tblPr>
      <w:tblGrid>
        <w:gridCol w:w="1530"/>
        <w:gridCol w:w="2833"/>
        <w:gridCol w:w="2751"/>
        <w:gridCol w:w="2608"/>
      </w:tblGrid>
      <w:tr w:rsidR="006733BF" w:rsidRPr="006733BF" w14:paraId="46595171" w14:textId="77777777" w:rsidTr="00C42E05">
        <w:trPr>
          <w:trHeight w:val="472"/>
        </w:trPr>
        <w:tc>
          <w:tcPr>
            <w:tcW w:w="1529" w:type="dxa"/>
            <w:tcBorders>
              <w:top w:val="single" w:sz="6" w:space="0" w:color="F3F3F3"/>
              <w:left w:val="single" w:sz="6" w:space="0" w:color="F3F3F3"/>
              <w:bottom w:val="single" w:sz="6" w:space="0" w:color="F3F3F3"/>
              <w:right w:val="single" w:sz="6" w:space="0" w:color="F3F3F3"/>
            </w:tcBorders>
            <w:shd w:val="clear" w:color="auto" w:fill="FCFCFC"/>
          </w:tcPr>
          <w:p w14:paraId="18BFC891"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Dag</w:t>
            </w:r>
            <w:r w:rsidRPr="006733BF">
              <w:rPr>
                <w:rFonts w:ascii="Arial" w:eastAsia="Arial" w:hAnsi="Arial" w:cs="Arial"/>
                <w:color w:val="000000"/>
                <w:sz w:val="20"/>
              </w:rPr>
              <w:t xml:space="preserve"> </w:t>
            </w:r>
          </w:p>
        </w:tc>
        <w:tc>
          <w:tcPr>
            <w:tcW w:w="2833" w:type="dxa"/>
            <w:tcBorders>
              <w:top w:val="single" w:sz="6" w:space="0" w:color="F3F3F3"/>
              <w:left w:val="single" w:sz="6" w:space="0" w:color="F3F3F3"/>
              <w:bottom w:val="single" w:sz="6" w:space="0" w:color="F3F3F3"/>
              <w:right w:val="single" w:sz="6" w:space="0" w:color="F3F3F3"/>
            </w:tcBorders>
            <w:shd w:val="clear" w:color="auto" w:fill="FCFCFC"/>
          </w:tcPr>
          <w:p w14:paraId="107E3360"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Niet Afwijken ochtend</w:t>
            </w:r>
            <w:r w:rsidRPr="006733BF">
              <w:rPr>
                <w:rFonts w:ascii="Arial" w:eastAsia="Arial" w:hAnsi="Arial" w:cs="Arial"/>
                <w:color w:val="000000"/>
                <w:sz w:val="20"/>
              </w:rPr>
              <w:t xml:space="preserve"> </w:t>
            </w:r>
          </w:p>
        </w:tc>
        <w:tc>
          <w:tcPr>
            <w:tcW w:w="2751" w:type="dxa"/>
            <w:tcBorders>
              <w:top w:val="single" w:sz="6" w:space="0" w:color="F3F3F3"/>
              <w:left w:val="single" w:sz="6" w:space="0" w:color="F3F3F3"/>
              <w:bottom w:val="single" w:sz="6" w:space="0" w:color="F3F3F3"/>
              <w:right w:val="single" w:sz="6" w:space="0" w:color="F3F3F3"/>
            </w:tcBorders>
            <w:shd w:val="clear" w:color="auto" w:fill="FCFCFC"/>
          </w:tcPr>
          <w:p w14:paraId="5485B567"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Niet Afwijken middag</w:t>
            </w:r>
            <w:r w:rsidRPr="006733BF">
              <w:rPr>
                <w:rFonts w:ascii="Arial" w:eastAsia="Arial" w:hAnsi="Arial" w:cs="Arial"/>
                <w:color w:val="000000"/>
                <w:sz w:val="20"/>
              </w:rPr>
              <w:t xml:space="preserve"> </w:t>
            </w:r>
          </w:p>
        </w:tc>
        <w:tc>
          <w:tcPr>
            <w:tcW w:w="2608" w:type="dxa"/>
            <w:tcBorders>
              <w:top w:val="single" w:sz="6" w:space="0" w:color="F3F3F3"/>
              <w:left w:val="single" w:sz="6" w:space="0" w:color="F3F3F3"/>
              <w:bottom w:val="single" w:sz="6" w:space="0" w:color="F3F3F3"/>
              <w:right w:val="single" w:sz="6" w:space="0" w:color="F3F3F3"/>
            </w:tcBorders>
            <w:shd w:val="clear" w:color="auto" w:fill="FCFCFC"/>
          </w:tcPr>
          <w:p w14:paraId="288D0DDB"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b/>
                <w:color w:val="000000"/>
                <w:sz w:val="20"/>
              </w:rPr>
              <w:t>Niet Afwijken avond</w:t>
            </w:r>
            <w:r w:rsidRPr="006733BF">
              <w:rPr>
                <w:rFonts w:ascii="Arial" w:eastAsia="Arial" w:hAnsi="Arial" w:cs="Arial"/>
                <w:color w:val="000000"/>
                <w:sz w:val="20"/>
              </w:rPr>
              <w:t xml:space="preserve"> </w:t>
            </w:r>
          </w:p>
        </w:tc>
      </w:tr>
      <w:tr w:rsidR="006733BF" w:rsidRPr="006733BF" w14:paraId="3A1F8FFA" w14:textId="77777777" w:rsidTr="00C42E05">
        <w:trPr>
          <w:trHeight w:val="142"/>
        </w:trPr>
        <w:tc>
          <w:tcPr>
            <w:tcW w:w="1529" w:type="dxa"/>
            <w:tcBorders>
              <w:top w:val="single" w:sz="6" w:space="0" w:color="F3F3F3"/>
              <w:left w:val="single" w:sz="6" w:space="0" w:color="F3F3F3"/>
              <w:bottom w:val="single" w:sz="60" w:space="0" w:color="FCFCFC"/>
              <w:right w:val="single" w:sz="6" w:space="0" w:color="F3F3F3"/>
            </w:tcBorders>
          </w:tcPr>
          <w:p w14:paraId="6B962F72"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833" w:type="dxa"/>
            <w:tcBorders>
              <w:top w:val="single" w:sz="6" w:space="0" w:color="F3F3F3"/>
              <w:left w:val="single" w:sz="6" w:space="0" w:color="F3F3F3"/>
              <w:bottom w:val="single" w:sz="60" w:space="0" w:color="FCFCFC"/>
              <w:right w:val="single" w:sz="6" w:space="0" w:color="F3F3F3"/>
            </w:tcBorders>
          </w:tcPr>
          <w:p w14:paraId="7BA7089E"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51" w:type="dxa"/>
            <w:tcBorders>
              <w:top w:val="single" w:sz="6" w:space="0" w:color="F3F3F3"/>
              <w:left w:val="single" w:sz="6" w:space="0" w:color="F3F3F3"/>
              <w:bottom w:val="single" w:sz="60" w:space="0" w:color="FCFCFC"/>
              <w:right w:val="single" w:sz="6" w:space="0" w:color="F3F3F3"/>
            </w:tcBorders>
          </w:tcPr>
          <w:p w14:paraId="52029E4B"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08" w:type="dxa"/>
            <w:tcBorders>
              <w:top w:val="single" w:sz="6" w:space="0" w:color="F3F3F3"/>
              <w:left w:val="single" w:sz="6" w:space="0" w:color="F3F3F3"/>
              <w:bottom w:val="single" w:sz="60" w:space="0" w:color="FCFCFC"/>
              <w:right w:val="single" w:sz="6" w:space="0" w:color="F3F3F3"/>
            </w:tcBorders>
          </w:tcPr>
          <w:p w14:paraId="497F77B1"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55801446" w14:textId="77777777" w:rsidTr="00C42E05">
        <w:trPr>
          <w:trHeight w:val="468"/>
        </w:trPr>
        <w:tc>
          <w:tcPr>
            <w:tcW w:w="1529" w:type="dxa"/>
            <w:tcBorders>
              <w:top w:val="single" w:sz="60" w:space="0" w:color="FCFCFC"/>
              <w:left w:val="single" w:sz="6" w:space="0" w:color="F3F3F3"/>
              <w:bottom w:val="single" w:sz="6" w:space="0" w:color="F3F3F3"/>
              <w:right w:val="single" w:sz="6" w:space="0" w:color="F3F3F3"/>
            </w:tcBorders>
            <w:shd w:val="clear" w:color="auto" w:fill="FCFCFC"/>
          </w:tcPr>
          <w:p w14:paraId="67E33904"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Maandag </w:t>
            </w:r>
          </w:p>
        </w:tc>
        <w:tc>
          <w:tcPr>
            <w:tcW w:w="2833" w:type="dxa"/>
            <w:tcBorders>
              <w:top w:val="single" w:sz="60" w:space="0" w:color="FCFCFC"/>
              <w:left w:val="single" w:sz="6" w:space="0" w:color="F3F3F3"/>
              <w:bottom w:val="single" w:sz="6" w:space="0" w:color="F3F3F3"/>
              <w:right w:val="single" w:sz="6" w:space="0" w:color="F3F3F3"/>
            </w:tcBorders>
            <w:shd w:val="clear" w:color="auto" w:fill="FCFCFC"/>
          </w:tcPr>
          <w:p w14:paraId="130F4E6F"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8.00 en 12.30 uur    </w:t>
            </w:r>
          </w:p>
        </w:tc>
        <w:tc>
          <w:tcPr>
            <w:tcW w:w="2751" w:type="dxa"/>
            <w:tcBorders>
              <w:top w:val="single" w:sz="60" w:space="0" w:color="FCFCFC"/>
              <w:left w:val="single" w:sz="6" w:space="0" w:color="F3F3F3"/>
              <w:bottom w:val="single" w:sz="6" w:space="0" w:color="F3F3F3"/>
              <w:right w:val="single" w:sz="6" w:space="0" w:color="F3F3F3"/>
            </w:tcBorders>
            <w:shd w:val="clear" w:color="auto" w:fill="FCFCFC"/>
          </w:tcPr>
          <w:p w14:paraId="4D40B517"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14.00 tot 17.30 </w:t>
            </w:r>
          </w:p>
        </w:tc>
        <w:tc>
          <w:tcPr>
            <w:tcW w:w="2608" w:type="dxa"/>
            <w:tcBorders>
              <w:top w:val="single" w:sz="60" w:space="0" w:color="FCFCFC"/>
              <w:left w:val="single" w:sz="6" w:space="0" w:color="F3F3F3"/>
              <w:bottom w:val="single" w:sz="6" w:space="0" w:color="F3F3F3"/>
              <w:right w:val="single" w:sz="6" w:space="0" w:color="F3F3F3"/>
            </w:tcBorders>
            <w:shd w:val="clear" w:color="auto" w:fill="FCFCFC"/>
          </w:tcPr>
          <w:p w14:paraId="4670191C"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17.30 tot 18.30 </w:t>
            </w:r>
          </w:p>
        </w:tc>
      </w:tr>
      <w:tr w:rsidR="006733BF" w:rsidRPr="006733BF" w14:paraId="3C5A4AB0" w14:textId="77777777" w:rsidTr="00C42E05">
        <w:trPr>
          <w:trHeight w:val="139"/>
        </w:trPr>
        <w:tc>
          <w:tcPr>
            <w:tcW w:w="1529" w:type="dxa"/>
            <w:tcBorders>
              <w:top w:val="single" w:sz="6" w:space="0" w:color="F3F3F3"/>
              <w:left w:val="single" w:sz="6" w:space="0" w:color="F3F3F3"/>
              <w:bottom w:val="nil"/>
              <w:right w:val="single" w:sz="6" w:space="0" w:color="F3F3F3"/>
            </w:tcBorders>
          </w:tcPr>
          <w:p w14:paraId="2D9697C0"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833" w:type="dxa"/>
            <w:tcBorders>
              <w:top w:val="single" w:sz="6" w:space="0" w:color="F3F3F3"/>
              <w:left w:val="single" w:sz="6" w:space="0" w:color="F3F3F3"/>
              <w:bottom w:val="single" w:sz="60" w:space="0" w:color="FCFCFC"/>
              <w:right w:val="single" w:sz="6" w:space="0" w:color="F3F3F3"/>
            </w:tcBorders>
          </w:tcPr>
          <w:p w14:paraId="05485DD2"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51" w:type="dxa"/>
            <w:tcBorders>
              <w:top w:val="single" w:sz="6" w:space="0" w:color="F3F3F3"/>
              <w:left w:val="single" w:sz="6" w:space="0" w:color="F3F3F3"/>
              <w:bottom w:val="single" w:sz="60" w:space="0" w:color="FCFCFC"/>
              <w:right w:val="single" w:sz="6" w:space="0" w:color="F3F3F3"/>
            </w:tcBorders>
          </w:tcPr>
          <w:p w14:paraId="4443F630"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08" w:type="dxa"/>
            <w:tcBorders>
              <w:top w:val="single" w:sz="6" w:space="0" w:color="F3F3F3"/>
              <w:left w:val="single" w:sz="6" w:space="0" w:color="F3F3F3"/>
              <w:bottom w:val="single" w:sz="60" w:space="0" w:color="FCFCFC"/>
              <w:right w:val="single" w:sz="6" w:space="0" w:color="F3F3F3"/>
            </w:tcBorders>
          </w:tcPr>
          <w:p w14:paraId="7E48726A"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20C266F5" w14:textId="77777777" w:rsidTr="00C42E05">
        <w:trPr>
          <w:trHeight w:val="491"/>
        </w:trPr>
        <w:tc>
          <w:tcPr>
            <w:tcW w:w="1529" w:type="dxa"/>
            <w:tcBorders>
              <w:top w:val="nil"/>
              <w:left w:val="single" w:sz="6" w:space="0" w:color="F3F3F3"/>
              <w:bottom w:val="single" w:sz="6" w:space="0" w:color="F3F3F3"/>
              <w:right w:val="single" w:sz="6" w:space="0" w:color="F3F3F3"/>
            </w:tcBorders>
            <w:shd w:val="clear" w:color="auto" w:fill="FCFCFC"/>
            <w:vAlign w:val="center"/>
          </w:tcPr>
          <w:p w14:paraId="6EF01747"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Dinsdag </w:t>
            </w:r>
          </w:p>
        </w:tc>
        <w:tc>
          <w:tcPr>
            <w:tcW w:w="2833" w:type="dxa"/>
            <w:tcBorders>
              <w:top w:val="single" w:sz="60" w:space="0" w:color="FCFCFC"/>
              <w:left w:val="single" w:sz="6" w:space="0" w:color="F3F3F3"/>
              <w:bottom w:val="single" w:sz="6" w:space="0" w:color="F3F3F3"/>
              <w:right w:val="single" w:sz="6" w:space="0" w:color="F3F3F3"/>
            </w:tcBorders>
            <w:shd w:val="clear" w:color="auto" w:fill="FCFCFC"/>
            <w:vAlign w:val="center"/>
          </w:tcPr>
          <w:p w14:paraId="0BB9FABA"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8.00 en 12.30 uur   </w:t>
            </w:r>
          </w:p>
        </w:tc>
        <w:tc>
          <w:tcPr>
            <w:tcW w:w="2751" w:type="dxa"/>
            <w:tcBorders>
              <w:top w:val="single" w:sz="60" w:space="0" w:color="FCFCFC"/>
              <w:left w:val="single" w:sz="6" w:space="0" w:color="F3F3F3"/>
              <w:bottom w:val="single" w:sz="6" w:space="0" w:color="F3F3F3"/>
              <w:right w:val="single" w:sz="6" w:space="0" w:color="F3F3F3"/>
            </w:tcBorders>
            <w:shd w:val="clear" w:color="auto" w:fill="FCFCFC"/>
            <w:vAlign w:val="center"/>
          </w:tcPr>
          <w:p w14:paraId="78D475D4"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14.00 tot 17.30 </w:t>
            </w:r>
          </w:p>
        </w:tc>
        <w:tc>
          <w:tcPr>
            <w:tcW w:w="2608" w:type="dxa"/>
            <w:tcBorders>
              <w:top w:val="single" w:sz="60" w:space="0" w:color="FCFCFC"/>
              <w:left w:val="single" w:sz="6" w:space="0" w:color="F3F3F3"/>
              <w:bottom w:val="single" w:sz="6" w:space="0" w:color="F3F3F3"/>
              <w:right w:val="single" w:sz="6" w:space="0" w:color="F3F3F3"/>
            </w:tcBorders>
            <w:shd w:val="clear" w:color="auto" w:fill="FCFCFC"/>
            <w:vAlign w:val="center"/>
          </w:tcPr>
          <w:p w14:paraId="09B93211"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17.30 tot 18.30 </w:t>
            </w:r>
          </w:p>
        </w:tc>
      </w:tr>
      <w:tr w:rsidR="006733BF" w:rsidRPr="006733BF" w14:paraId="7F0EFFFA" w14:textId="77777777" w:rsidTr="00C42E05">
        <w:trPr>
          <w:trHeight w:val="138"/>
        </w:trPr>
        <w:tc>
          <w:tcPr>
            <w:tcW w:w="1529" w:type="dxa"/>
            <w:vMerge w:val="restart"/>
            <w:tcBorders>
              <w:top w:val="single" w:sz="6" w:space="0" w:color="F3F3F3"/>
              <w:left w:val="single" w:sz="6" w:space="0" w:color="F3F3F3"/>
              <w:bottom w:val="single" w:sz="60" w:space="0" w:color="FCFCFC"/>
              <w:right w:val="single" w:sz="6" w:space="0" w:color="F3F3F3"/>
            </w:tcBorders>
            <w:shd w:val="clear" w:color="auto" w:fill="FCFCFC"/>
            <w:vAlign w:val="bottom"/>
          </w:tcPr>
          <w:p w14:paraId="5CF481FE"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Woensdag </w:t>
            </w:r>
          </w:p>
        </w:tc>
        <w:tc>
          <w:tcPr>
            <w:tcW w:w="2833" w:type="dxa"/>
            <w:tcBorders>
              <w:top w:val="single" w:sz="6" w:space="0" w:color="F3F3F3"/>
              <w:left w:val="single" w:sz="6" w:space="0" w:color="F3F3F3"/>
              <w:bottom w:val="single" w:sz="60" w:space="0" w:color="FCFCFC"/>
              <w:right w:val="single" w:sz="6" w:space="0" w:color="F3F3F3"/>
            </w:tcBorders>
            <w:shd w:val="clear" w:color="auto" w:fill="FCFCFC"/>
          </w:tcPr>
          <w:p w14:paraId="2B2BE7EF"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51" w:type="dxa"/>
            <w:tcBorders>
              <w:top w:val="single" w:sz="6" w:space="0" w:color="F3F3F3"/>
              <w:left w:val="single" w:sz="6" w:space="0" w:color="F3F3F3"/>
              <w:bottom w:val="single" w:sz="60" w:space="0" w:color="FCFCFC"/>
              <w:right w:val="single" w:sz="6" w:space="0" w:color="F3F3F3"/>
            </w:tcBorders>
            <w:shd w:val="clear" w:color="auto" w:fill="FCFCFC"/>
          </w:tcPr>
          <w:p w14:paraId="4E6D7C90"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08" w:type="dxa"/>
            <w:tcBorders>
              <w:top w:val="single" w:sz="6" w:space="0" w:color="F3F3F3"/>
              <w:left w:val="single" w:sz="6" w:space="0" w:color="F3F3F3"/>
              <w:bottom w:val="single" w:sz="60" w:space="0" w:color="FCFCFC"/>
              <w:right w:val="single" w:sz="6" w:space="0" w:color="F3F3F3"/>
            </w:tcBorders>
            <w:shd w:val="clear" w:color="auto" w:fill="FCFCFC"/>
          </w:tcPr>
          <w:p w14:paraId="595077C1"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612C5B34" w14:textId="77777777" w:rsidTr="00C42E05">
        <w:trPr>
          <w:trHeight w:val="442"/>
        </w:trPr>
        <w:tc>
          <w:tcPr>
            <w:tcW w:w="0" w:type="auto"/>
            <w:vMerge/>
            <w:tcBorders>
              <w:top w:val="nil"/>
              <w:left w:val="single" w:sz="6" w:space="0" w:color="F3F3F3"/>
              <w:bottom w:val="single" w:sz="60" w:space="0" w:color="FCFCFC"/>
              <w:right w:val="single" w:sz="6" w:space="0" w:color="F3F3F3"/>
            </w:tcBorders>
          </w:tcPr>
          <w:p w14:paraId="7D7F03FE"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833" w:type="dxa"/>
            <w:tcBorders>
              <w:top w:val="single" w:sz="60" w:space="0" w:color="FCFCFC"/>
              <w:left w:val="single" w:sz="6" w:space="0" w:color="F3F3F3"/>
              <w:bottom w:val="single" w:sz="60" w:space="0" w:color="FCFCFC"/>
              <w:right w:val="single" w:sz="6" w:space="0" w:color="F3F3F3"/>
            </w:tcBorders>
            <w:shd w:val="clear" w:color="auto" w:fill="FCFCFC"/>
          </w:tcPr>
          <w:p w14:paraId="0CC90FF4"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8.00 en 12.30 uur    </w:t>
            </w:r>
          </w:p>
        </w:tc>
        <w:tc>
          <w:tcPr>
            <w:tcW w:w="2751" w:type="dxa"/>
            <w:tcBorders>
              <w:top w:val="single" w:sz="60" w:space="0" w:color="FCFCFC"/>
              <w:left w:val="single" w:sz="6" w:space="0" w:color="F3F3F3"/>
              <w:bottom w:val="single" w:sz="60" w:space="0" w:color="FCFCFC"/>
              <w:right w:val="single" w:sz="6" w:space="0" w:color="F3F3F3"/>
            </w:tcBorders>
            <w:shd w:val="clear" w:color="auto" w:fill="FCFCFC"/>
          </w:tcPr>
          <w:p w14:paraId="1875ADAE"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12.30 tot 17.30 </w:t>
            </w:r>
          </w:p>
        </w:tc>
        <w:tc>
          <w:tcPr>
            <w:tcW w:w="2608" w:type="dxa"/>
            <w:tcBorders>
              <w:top w:val="single" w:sz="60" w:space="0" w:color="FCFCFC"/>
              <w:left w:val="single" w:sz="6" w:space="0" w:color="F3F3F3"/>
              <w:bottom w:val="single" w:sz="60" w:space="0" w:color="FCFCFC"/>
              <w:right w:val="single" w:sz="6" w:space="0" w:color="F3F3F3"/>
            </w:tcBorders>
            <w:shd w:val="clear" w:color="auto" w:fill="FCFCFC"/>
          </w:tcPr>
          <w:p w14:paraId="75949BDD"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7D93E393" w14:textId="77777777" w:rsidTr="00C42E05">
        <w:trPr>
          <w:trHeight w:val="139"/>
        </w:trPr>
        <w:tc>
          <w:tcPr>
            <w:tcW w:w="1529" w:type="dxa"/>
            <w:tcBorders>
              <w:top w:val="single" w:sz="60" w:space="0" w:color="FCFCFC"/>
              <w:left w:val="single" w:sz="6" w:space="0" w:color="F3F3F3"/>
              <w:bottom w:val="single" w:sz="60" w:space="0" w:color="FCFCFC"/>
              <w:right w:val="single" w:sz="6" w:space="0" w:color="F3F3F3"/>
            </w:tcBorders>
          </w:tcPr>
          <w:p w14:paraId="7DB3C5B6"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833" w:type="dxa"/>
            <w:tcBorders>
              <w:top w:val="single" w:sz="60" w:space="0" w:color="FCFCFC"/>
              <w:left w:val="single" w:sz="6" w:space="0" w:color="F3F3F3"/>
              <w:bottom w:val="single" w:sz="60" w:space="0" w:color="FCFCFC"/>
              <w:right w:val="single" w:sz="6" w:space="0" w:color="F3F3F3"/>
            </w:tcBorders>
          </w:tcPr>
          <w:p w14:paraId="74B4BF90"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51" w:type="dxa"/>
            <w:tcBorders>
              <w:top w:val="single" w:sz="60" w:space="0" w:color="FCFCFC"/>
              <w:left w:val="single" w:sz="6" w:space="0" w:color="F3F3F3"/>
              <w:bottom w:val="single" w:sz="60" w:space="0" w:color="FCFCFC"/>
              <w:right w:val="single" w:sz="6" w:space="0" w:color="F3F3F3"/>
            </w:tcBorders>
          </w:tcPr>
          <w:p w14:paraId="5525FF9B"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08" w:type="dxa"/>
            <w:tcBorders>
              <w:top w:val="single" w:sz="60" w:space="0" w:color="FCFCFC"/>
              <w:left w:val="single" w:sz="6" w:space="0" w:color="F3F3F3"/>
              <w:bottom w:val="single" w:sz="60" w:space="0" w:color="FCFCFC"/>
              <w:right w:val="single" w:sz="6" w:space="0" w:color="F3F3F3"/>
            </w:tcBorders>
            <w:shd w:val="clear" w:color="auto" w:fill="FCFCFC"/>
          </w:tcPr>
          <w:p w14:paraId="2DCBC6BC"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1C6D3B4A" w14:textId="77777777" w:rsidTr="00C42E05">
        <w:trPr>
          <w:trHeight w:val="476"/>
        </w:trPr>
        <w:tc>
          <w:tcPr>
            <w:tcW w:w="1529" w:type="dxa"/>
            <w:tcBorders>
              <w:top w:val="single" w:sz="60" w:space="0" w:color="FCFCFC"/>
              <w:left w:val="single" w:sz="6" w:space="0" w:color="F3F3F3"/>
              <w:bottom w:val="single" w:sz="6" w:space="0" w:color="F3F3F3"/>
              <w:right w:val="single" w:sz="6" w:space="0" w:color="F3F3F3"/>
            </w:tcBorders>
            <w:shd w:val="clear" w:color="auto" w:fill="FCFCFC"/>
          </w:tcPr>
          <w:p w14:paraId="2D8E70F8"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Donderdag </w:t>
            </w:r>
          </w:p>
        </w:tc>
        <w:tc>
          <w:tcPr>
            <w:tcW w:w="2833" w:type="dxa"/>
            <w:tcBorders>
              <w:top w:val="single" w:sz="60" w:space="0" w:color="FCFCFC"/>
              <w:left w:val="single" w:sz="6" w:space="0" w:color="F3F3F3"/>
              <w:bottom w:val="single" w:sz="6" w:space="0" w:color="F3F3F3"/>
              <w:right w:val="single" w:sz="6" w:space="0" w:color="F3F3F3"/>
            </w:tcBorders>
            <w:shd w:val="clear" w:color="auto" w:fill="FCFCFC"/>
          </w:tcPr>
          <w:p w14:paraId="4C90A998"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8.00 en 12.30 uur    </w:t>
            </w:r>
          </w:p>
        </w:tc>
        <w:tc>
          <w:tcPr>
            <w:tcW w:w="2751" w:type="dxa"/>
            <w:tcBorders>
              <w:top w:val="single" w:sz="60" w:space="0" w:color="FCFCFC"/>
              <w:left w:val="single" w:sz="6" w:space="0" w:color="F3F3F3"/>
              <w:bottom w:val="single" w:sz="6" w:space="0" w:color="F3F3F3"/>
              <w:right w:val="single" w:sz="6" w:space="0" w:color="F3F3F3"/>
            </w:tcBorders>
            <w:shd w:val="clear" w:color="auto" w:fill="FCFCFC"/>
          </w:tcPr>
          <w:p w14:paraId="64C6FB57"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12.30 tot 17.30 </w:t>
            </w:r>
          </w:p>
        </w:tc>
        <w:tc>
          <w:tcPr>
            <w:tcW w:w="2608" w:type="dxa"/>
            <w:tcBorders>
              <w:top w:val="single" w:sz="60" w:space="0" w:color="FCFCFC"/>
              <w:left w:val="single" w:sz="6" w:space="0" w:color="F3F3F3"/>
              <w:bottom w:val="single" w:sz="6" w:space="0" w:color="F3F3F3"/>
              <w:right w:val="single" w:sz="6" w:space="0" w:color="F3F3F3"/>
            </w:tcBorders>
            <w:shd w:val="clear" w:color="auto" w:fill="FCFCFC"/>
          </w:tcPr>
          <w:p w14:paraId="40A5319D"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17.30 tot 18.30 </w:t>
            </w:r>
          </w:p>
        </w:tc>
      </w:tr>
      <w:tr w:rsidR="006733BF" w:rsidRPr="006733BF" w14:paraId="09E39582" w14:textId="77777777" w:rsidTr="00C42E05">
        <w:trPr>
          <w:trHeight w:val="139"/>
        </w:trPr>
        <w:tc>
          <w:tcPr>
            <w:tcW w:w="1529" w:type="dxa"/>
            <w:tcBorders>
              <w:top w:val="single" w:sz="6" w:space="0" w:color="F3F3F3"/>
              <w:left w:val="single" w:sz="6" w:space="0" w:color="F3F3F3"/>
              <w:bottom w:val="nil"/>
              <w:right w:val="single" w:sz="6" w:space="0" w:color="F3F3F3"/>
            </w:tcBorders>
          </w:tcPr>
          <w:p w14:paraId="258844E6"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833" w:type="dxa"/>
            <w:tcBorders>
              <w:top w:val="single" w:sz="6" w:space="0" w:color="F3F3F3"/>
              <w:left w:val="single" w:sz="6" w:space="0" w:color="F3F3F3"/>
              <w:bottom w:val="single" w:sz="60" w:space="0" w:color="FCFCFC"/>
              <w:right w:val="single" w:sz="6" w:space="0" w:color="F3F3F3"/>
            </w:tcBorders>
          </w:tcPr>
          <w:p w14:paraId="77C7FC2D"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751" w:type="dxa"/>
            <w:tcBorders>
              <w:top w:val="single" w:sz="6" w:space="0" w:color="F3F3F3"/>
              <w:left w:val="single" w:sz="6" w:space="0" w:color="F3F3F3"/>
              <w:bottom w:val="single" w:sz="60" w:space="0" w:color="FCFCFC"/>
              <w:right w:val="single" w:sz="6" w:space="0" w:color="F3F3F3"/>
            </w:tcBorders>
          </w:tcPr>
          <w:p w14:paraId="4E223545" w14:textId="77777777" w:rsidR="006733BF" w:rsidRPr="006733BF" w:rsidRDefault="006733BF" w:rsidP="006733BF">
            <w:pPr>
              <w:spacing w:line="259" w:lineRule="auto"/>
              <w:rPr>
                <w:rFonts w:ascii="Century Gothic" w:eastAsia="Century Gothic" w:hAnsi="Century Gothic" w:cs="Century Gothic"/>
                <w:color w:val="000000"/>
                <w:sz w:val="20"/>
              </w:rPr>
            </w:pPr>
          </w:p>
        </w:tc>
        <w:tc>
          <w:tcPr>
            <w:tcW w:w="2608" w:type="dxa"/>
            <w:tcBorders>
              <w:top w:val="single" w:sz="6" w:space="0" w:color="F3F3F3"/>
              <w:left w:val="single" w:sz="6" w:space="0" w:color="F3F3F3"/>
              <w:bottom w:val="single" w:sz="60" w:space="0" w:color="FCFCFC"/>
              <w:right w:val="single" w:sz="6" w:space="0" w:color="F3F3F3"/>
            </w:tcBorders>
          </w:tcPr>
          <w:p w14:paraId="116279B3" w14:textId="77777777" w:rsidR="006733BF" w:rsidRPr="006733BF" w:rsidRDefault="006733BF" w:rsidP="006733BF">
            <w:pPr>
              <w:spacing w:line="259" w:lineRule="auto"/>
              <w:rPr>
                <w:rFonts w:ascii="Century Gothic" w:eastAsia="Century Gothic" w:hAnsi="Century Gothic" w:cs="Century Gothic"/>
                <w:color w:val="000000"/>
                <w:sz w:val="20"/>
              </w:rPr>
            </w:pPr>
          </w:p>
        </w:tc>
      </w:tr>
      <w:tr w:rsidR="006733BF" w:rsidRPr="006733BF" w14:paraId="68F2B7F7" w14:textId="77777777" w:rsidTr="00C42E05">
        <w:trPr>
          <w:trHeight w:val="489"/>
        </w:trPr>
        <w:tc>
          <w:tcPr>
            <w:tcW w:w="1529" w:type="dxa"/>
            <w:tcBorders>
              <w:top w:val="nil"/>
              <w:left w:val="single" w:sz="6" w:space="0" w:color="F3F3F3"/>
              <w:bottom w:val="single" w:sz="6" w:space="0" w:color="F3F3F3"/>
              <w:right w:val="single" w:sz="6" w:space="0" w:color="F3F3F3"/>
            </w:tcBorders>
            <w:shd w:val="clear" w:color="auto" w:fill="FCFCFC"/>
            <w:vAlign w:val="center"/>
          </w:tcPr>
          <w:p w14:paraId="7AEB48A8"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Vrijdag </w:t>
            </w:r>
          </w:p>
        </w:tc>
        <w:tc>
          <w:tcPr>
            <w:tcW w:w="2833" w:type="dxa"/>
            <w:tcBorders>
              <w:top w:val="single" w:sz="60" w:space="0" w:color="FCFCFC"/>
              <w:left w:val="single" w:sz="6" w:space="0" w:color="F3F3F3"/>
              <w:bottom w:val="single" w:sz="6" w:space="0" w:color="F3F3F3"/>
              <w:right w:val="single" w:sz="6" w:space="0" w:color="F3F3F3"/>
            </w:tcBorders>
            <w:shd w:val="clear" w:color="auto" w:fill="FCFCFC"/>
            <w:vAlign w:val="center"/>
          </w:tcPr>
          <w:p w14:paraId="2F4F4A38"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8.00 en 12.30 uur    </w:t>
            </w:r>
          </w:p>
        </w:tc>
        <w:tc>
          <w:tcPr>
            <w:tcW w:w="2751" w:type="dxa"/>
            <w:tcBorders>
              <w:top w:val="single" w:sz="60" w:space="0" w:color="FCFCFC"/>
              <w:left w:val="single" w:sz="6" w:space="0" w:color="F3F3F3"/>
              <w:bottom w:val="single" w:sz="6" w:space="0" w:color="F3F3F3"/>
              <w:right w:val="single" w:sz="6" w:space="0" w:color="F3F3F3"/>
            </w:tcBorders>
            <w:shd w:val="clear" w:color="auto" w:fill="FCFCFC"/>
            <w:vAlign w:val="center"/>
          </w:tcPr>
          <w:p w14:paraId="0FDF237C"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Arial" w:eastAsia="Arial" w:hAnsi="Arial" w:cs="Arial"/>
                <w:color w:val="000000"/>
                <w:sz w:val="20"/>
              </w:rPr>
              <w:t xml:space="preserve">12.30 tot 17.30 </w:t>
            </w:r>
          </w:p>
        </w:tc>
        <w:tc>
          <w:tcPr>
            <w:tcW w:w="2608" w:type="dxa"/>
            <w:tcBorders>
              <w:top w:val="single" w:sz="60" w:space="0" w:color="FCFCFC"/>
              <w:left w:val="single" w:sz="6" w:space="0" w:color="F3F3F3"/>
              <w:bottom w:val="single" w:sz="6" w:space="0" w:color="F3F3F3"/>
              <w:right w:val="single" w:sz="6" w:space="0" w:color="F3F3F3"/>
            </w:tcBorders>
            <w:shd w:val="clear" w:color="auto" w:fill="FCFCFC"/>
          </w:tcPr>
          <w:p w14:paraId="7E60F70D" w14:textId="77777777" w:rsidR="006733BF" w:rsidRPr="006733BF" w:rsidRDefault="006733BF" w:rsidP="006733BF">
            <w:pPr>
              <w:spacing w:line="259" w:lineRule="auto"/>
              <w:rPr>
                <w:rFonts w:ascii="Century Gothic" w:eastAsia="Century Gothic" w:hAnsi="Century Gothic" w:cs="Century Gothic"/>
                <w:color w:val="000000"/>
                <w:sz w:val="20"/>
              </w:rPr>
            </w:pPr>
          </w:p>
        </w:tc>
      </w:tr>
    </w:tbl>
    <w:p w14:paraId="42885D84" w14:textId="77777777" w:rsidR="006733BF" w:rsidRPr="006733BF" w:rsidRDefault="006733BF" w:rsidP="006733BF">
      <w:pPr>
        <w:spacing w:after="43" w:line="222" w:lineRule="auto"/>
        <w:ind w:right="9348"/>
        <w:rPr>
          <w:rFonts w:ascii="Times New Roman" w:eastAsia="Times New Roman" w:hAnsi="Times New Roman" w:cs="Times New Roman"/>
          <w:color w:val="000000"/>
          <w:sz w:val="20"/>
          <w:lang w:eastAsia="nl-NL"/>
        </w:rPr>
      </w:pPr>
      <w:r w:rsidRPr="006733BF">
        <w:rPr>
          <w:rFonts w:ascii="Century Gothic" w:eastAsia="Century Gothic" w:hAnsi="Century Gothic" w:cs="Century Gothic"/>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195B2E4B" w14:textId="2ED63A34" w:rsidR="006733BF" w:rsidRPr="006733BF" w:rsidRDefault="006733BF" w:rsidP="006733BF">
      <w:pPr>
        <w:rPr>
          <w:rFonts w:ascii="Century Gothic" w:hAnsi="Century Gothic"/>
          <w:sz w:val="20"/>
          <w:szCs w:val="20"/>
          <w:lang w:eastAsia="nl-NL"/>
        </w:rPr>
      </w:pPr>
      <w:r w:rsidRPr="006733BF">
        <w:rPr>
          <w:rFonts w:ascii="Century Gothic" w:hAnsi="Century Gothic"/>
          <w:sz w:val="20"/>
          <w:szCs w:val="20"/>
          <w:lang w:eastAsia="nl-NL"/>
        </w:rPr>
        <w:t xml:space="preserve">Wij werken met een vaste tandem per dag, dat houdt dus ook in dat de kinderen die </w:t>
      </w:r>
      <w:proofErr w:type="spellStart"/>
      <w:r w:rsidRPr="006733BF">
        <w:rPr>
          <w:rFonts w:ascii="Century Gothic" w:hAnsi="Century Gothic"/>
          <w:sz w:val="20"/>
          <w:szCs w:val="20"/>
          <w:lang w:eastAsia="nl-NL"/>
        </w:rPr>
        <w:t>bijv</w:t>
      </w:r>
      <w:proofErr w:type="spellEnd"/>
      <w:r w:rsidRPr="006733BF">
        <w:rPr>
          <w:rFonts w:ascii="Century Gothic" w:hAnsi="Century Gothic"/>
          <w:sz w:val="20"/>
          <w:szCs w:val="20"/>
          <w:lang w:eastAsia="nl-NL"/>
        </w:rPr>
        <w:t xml:space="preserve"> op maandag komen altijd dezelfde pp-</w:t>
      </w:r>
      <w:proofErr w:type="spellStart"/>
      <w:r w:rsidRPr="006733BF">
        <w:rPr>
          <w:rFonts w:ascii="Century Gothic" w:hAnsi="Century Gothic"/>
          <w:sz w:val="20"/>
          <w:szCs w:val="20"/>
          <w:lang w:eastAsia="nl-NL"/>
        </w:rPr>
        <w:t>ers</w:t>
      </w:r>
      <w:proofErr w:type="spellEnd"/>
      <w:r w:rsidRPr="006733BF">
        <w:rPr>
          <w:rFonts w:ascii="Century Gothic" w:hAnsi="Century Gothic"/>
          <w:sz w:val="20"/>
          <w:szCs w:val="20"/>
          <w:lang w:eastAsia="nl-NL"/>
        </w:rPr>
        <w:t xml:space="preserve"> hebben, valt er daar iemand van uit of is met </w:t>
      </w:r>
      <w:r w:rsidRPr="006733BF">
        <w:rPr>
          <w:rFonts w:ascii="Century Gothic" w:hAnsi="Century Gothic"/>
          <w:sz w:val="20"/>
          <w:szCs w:val="20"/>
          <w:lang w:eastAsia="nl-NL"/>
        </w:rPr>
        <w:lastRenderedPageBreak/>
        <w:t xml:space="preserve">vakantie dan is er altijd nog de andere vaste pp-er. En de vervangende pp-er is dan de pp- er die deze groep kinderen bijvoorbeeld ook op hun andere reguliere dag hebben. Voorbeeld 2 pp- </w:t>
      </w:r>
      <w:proofErr w:type="spellStart"/>
      <w:r w:rsidRPr="006733BF">
        <w:rPr>
          <w:rFonts w:ascii="Century Gothic" w:hAnsi="Century Gothic"/>
          <w:sz w:val="20"/>
          <w:szCs w:val="20"/>
          <w:lang w:eastAsia="nl-NL"/>
        </w:rPr>
        <w:t>ers</w:t>
      </w:r>
      <w:proofErr w:type="spellEnd"/>
      <w:r w:rsidRPr="006733BF">
        <w:rPr>
          <w:rFonts w:ascii="Century Gothic" w:hAnsi="Century Gothic"/>
          <w:sz w:val="20"/>
          <w:szCs w:val="20"/>
          <w:lang w:eastAsia="nl-NL"/>
        </w:rPr>
        <w:t xml:space="preserve"> werken altijd op dezelfde dag, 1 gaat in de zomervakantie de eerste 3 weken met vakantie dan mag de andere die weken niet op vakantie maar moet dan de laatste 3 weken pakken. </w:t>
      </w:r>
    </w:p>
    <w:p w14:paraId="5A0BB3D5" w14:textId="77777777" w:rsidR="006733BF" w:rsidRPr="006733BF" w:rsidRDefault="006733BF" w:rsidP="006733BF">
      <w:pPr>
        <w:rPr>
          <w:rFonts w:ascii="Century Gothic" w:hAnsi="Century Gothic"/>
          <w:sz w:val="20"/>
          <w:szCs w:val="20"/>
        </w:rPr>
      </w:pPr>
      <w:r w:rsidRPr="006733BF">
        <w:rPr>
          <w:rFonts w:ascii="Century Gothic" w:hAnsi="Century Gothic"/>
          <w:sz w:val="20"/>
          <w:szCs w:val="20"/>
        </w:rPr>
        <w:t>Tijdens verlof of ziekte (bij eventueel samengevoegde groepen) kan er een minder bekende gediplomeerde PP’er ingeroosterd worden. Dit kan een PP’er van een andere locatie zijn. Hierbij geldt dat;</w:t>
      </w:r>
    </w:p>
    <w:p w14:paraId="0DFEE240" w14:textId="77777777" w:rsidR="006733BF" w:rsidRPr="006733BF" w:rsidRDefault="006733BF" w:rsidP="006733BF">
      <w:pPr>
        <w:rPr>
          <w:rFonts w:ascii="Century Gothic" w:hAnsi="Century Gothic"/>
          <w:sz w:val="20"/>
          <w:szCs w:val="20"/>
        </w:rPr>
      </w:pPr>
      <w:r w:rsidRPr="006733BF">
        <w:rPr>
          <w:rFonts w:ascii="Century Gothic" w:hAnsi="Century Gothic"/>
          <w:sz w:val="20"/>
          <w:szCs w:val="20"/>
        </w:rPr>
        <w:t xml:space="preserve"> • Er standaard wel maar maximaal 2 of 3 vaste PP’ers aan een kind zijn toegewezen.</w:t>
      </w:r>
    </w:p>
    <w:p w14:paraId="063A6BFF" w14:textId="77777777" w:rsidR="006733BF" w:rsidRPr="006733BF" w:rsidRDefault="006733BF" w:rsidP="006733BF">
      <w:pPr>
        <w:rPr>
          <w:rFonts w:ascii="Century Gothic" w:hAnsi="Century Gothic"/>
          <w:sz w:val="20"/>
          <w:szCs w:val="20"/>
        </w:rPr>
      </w:pPr>
      <w:r w:rsidRPr="006733BF">
        <w:rPr>
          <w:rFonts w:ascii="Century Gothic" w:hAnsi="Century Gothic"/>
          <w:sz w:val="20"/>
          <w:szCs w:val="20"/>
        </w:rPr>
        <w:t xml:space="preserve"> • Er geen andere “vast gezicht” ( PP’er ) van het kind beschikbaar is. </w:t>
      </w:r>
    </w:p>
    <w:p w14:paraId="0A4DD8B3" w14:textId="77777777" w:rsidR="006733BF" w:rsidRPr="006733BF" w:rsidRDefault="006733BF" w:rsidP="006733BF">
      <w:pPr>
        <w:rPr>
          <w:rFonts w:ascii="Century Gothic" w:hAnsi="Century Gothic"/>
          <w:sz w:val="20"/>
          <w:szCs w:val="20"/>
        </w:rPr>
      </w:pPr>
      <w:r w:rsidRPr="006733BF">
        <w:rPr>
          <w:rFonts w:ascii="Century Gothic" w:hAnsi="Century Gothic"/>
          <w:sz w:val="20"/>
          <w:szCs w:val="20"/>
        </w:rPr>
        <w:t xml:space="preserve">• De afwezigheid van het “vaste gezicht” niet langer dan 3 aaneengesloten weken zal zijn. Wanneer dit wel het geval is ( </w:t>
      </w:r>
      <w:proofErr w:type="spellStart"/>
      <w:r w:rsidRPr="006733BF">
        <w:rPr>
          <w:rFonts w:ascii="Century Gothic" w:hAnsi="Century Gothic"/>
          <w:sz w:val="20"/>
          <w:szCs w:val="20"/>
        </w:rPr>
        <w:t>bijv</w:t>
      </w:r>
      <w:proofErr w:type="spellEnd"/>
      <w:r w:rsidRPr="006733BF">
        <w:rPr>
          <w:rFonts w:ascii="Century Gothic" w:hAnsi="Century Gothic"/>
          <w:sz w:val="20"/>
          <w:szCs w:val="20"/>
        </w:rPr>
        <w:t xml:space="preserve"> langdurig ziek of zwangerschapsverlof </w:t>
      </w:r>
      <w:proofErr w:type="spellStart"/>
      <w:r w:rsidRPr="006733BF">
        <w:rPr>
          <w:rFonts w:ascii="Century Gothic" w:hAnsi="Century Gothic"/>
          <w:sz w:val="20"/>
          <w:szCs w:val="20"/>
        </w:rPr>
        <w:t>enz</w:t>
      </w:r>
      <w:proofErr w:type="spellEnd"/>
      <w:r w:rsidRPr="006733BF">
        <w:rPr>
          <w:rFonts w:ascii="Century Gothic" w:hAnsi="Century Gothic"/>
          <w:sz w:val="20"/>
          <w:szCs w:val="20"/>
        </w:rPr>
        <w:t>) dan zal er een vaste invalkracht worden ingepland, die dan ook de mentortaken overneemt van de afwezige collega. Ouders worden hiervan op de hoogte gesteld.</w:t>
      </w:r>
    </w:p>
    <w:p w14:paraId="677F144E" w14:textId="77777777" w:rsidR="006733BF" w:rsidRPr="006733BF" w:rsidRDefault="006733BF" w:rsidP="006733BF">
      <w:pPr>
        <w:rPr>
          <w:rFonts w:ascii="Century Gothic" w:hAnsi="Century Gothic"/>
          <w:sz w:val="20"/>
          <w:szCs w:val="20"/>
        </w:rPr>
      </w:pPr>
      <w:r w:rsidRPr="006733BF">
        <w:rPr>
          <w:rFonts w:ascii="Century Gothic" w:hAnsi="Century Gothic"/>
          <w:sz w:val="20"/>
          <w:szCs w:val="20"/>
        </w:rPr>
        <w:t xml:space="preserve">Hiermee borgen we de emotionele veiligheid en stabiliteit. Tevens zijn alle bijzondere kind- kenmerken vastgelegd, zodat de vervanger dit altijd terug kan lezen. </w:t>
      </w:r>
    </w:p>
    <w:p w14:paraId="113AE6E8" w14:textId="77777777" w:rsidR="006733BF" w:rsidRPr="006733BF" w:rsidRDefault="006733BF" w:rsidP="006733BF">
      <w:pPr>
        <w:spacing w:after="43" w:line="222" w:lineRule="auto"/>
        <w:ind w:right="9348"/>
        <w:rPr>
          <w:rFonts w:ascii="Century Gothic" w:eastAsia="Century Gothic" w:hAnsi="Century Gothic" w:cs="Century Gothic"/>
          <w:color w:val="000000"/>
          <w:sz w:val="20"/>
          <w:lang w:eastAsia="nl-NL"/>
        </w:rPr>
      </w:pPr>
    </w:p>
    <w:p w14:paraId="1BB8FB5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5.6 Deskundigheidsbevordering  </w:t>
      </w:r>
    </w:p>
    <w:p w14:paraId="228F2720"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8DCCD64" w14:textId="77777777" w:rsidR="006733BF" w:rsidRPr="006733BF" w:rsidRDefault="006733BF" w:rsidP="006733BF">
      <w:pPr>
        <w:spacing w:after="35"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9C05C34"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 5.6.1 EHBO bij kinderen en BHV </w:t>
      </w:r>
      <w:r w:rsidRPr="006733BF">
        <w:rPr>
          <w:rFonts w:ascii="Times New Roman" w:eastAsia="Times New Roman" w:hAnsi="Times New Roman" w:cs="Times New Roman"/>
          <w:color w:val="000000"/>
          <w:sz w:val="20"/>
          <w:lang w:eastAsia="nl-NL"/>
        </w:rPr>
        <w:t xml:space="preserve"> </w:t>
      </w:r>
    </w:p>
    <w:p w14:paraId="639E1FCA"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De pedagogisch professionals volgen jaarlijks de cursus EHBO bij kinderen.</w:t>
      </w:r>
    </w:p>
    <w:p w14:paraId="44366D9C" w14:textId="77777777" w:rsidR="006733BF" w:rsidRPr="006733BF" w:rsidRDefault="006733BF" w:rsidP="006733BF">
      <w:pPr>
        <w:spacing w:after="35"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717E2B8" w14:textId="77777777" w:rsidR="006733BF" w:rsidRPr="006733BF" w:rsidRDefault="006733BF" w:rsidP="006733BF">
      <w:pPr>
        <w:spacing w:after="1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i/>
          <w:color w:val="000000"/>
          <w:sz w:val="20"/>
          <w:lang w:eastAsia="nl-NL"/>
        </w:rPr>
        <w:t xml:space="preserve">5.6.2 Observatie </w:t>
      </w:r>
    </w:p>
    <w:p w14:paraId="6A61A00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We werken bij Newkids met KIJK, dit is het meest gebruikte observatie en registratie systeem waarbij je de kinderen van 0- tot- 8 jaar in kaart brengt. Als uw kindje 4 wordt en naar de basisschool gaat kan de school verder werken in dit systeem. Er ontstaat een doorgaand volgsysteem van de ontwikkeling van uw kind. </w:t>
      </w:r>
      <w:r w:rsidRPr="006733BF">
        <w:rPr>
          <w:rFonts w:ascii="Times New Roman" w:eastAsia="Times New Roman" w:hAnsi="Times New Roman" w:cs="Times New Roman"/>
          <w:color w:val="000000"/>
          <w:sz w:val="20"/>
          <w:lang w:eastAsia="nl-NL"/>
        </w:rPr>
        <w:t xml:space="preserve"> </w:t>
      </w:r>
    </w:p>
    <w:p w14:paraId="3E444D9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Naar aanleiding van de observaties en registraties wordt er met ouders een evaluatiegesprek gehouden.  </w:t>
      </w:r>
    </w:p>
    <w:p w14:paraId="5D622E31"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p>
    <w:p w14:paraId="1A92E372" w14:textId="77777777" w:rsidR="006733BF" w:rsidRPr="006733BF" w:rsidRDefault="006733BF" w:rsidP="006733BF">
      <w:pPr>
        <w:spacing w:after="38"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02C577F" w14:textId="77777777" w:rsidR="006733BF" w:rsidRPr="00FB2EE1" w:rsidRDefault="006733BF" w:rsidP="006733BF">
      <w:pPr>
        <w:spacing w:after="5" w:line="248" w:lineRule="auto"/>
        <w:rPr>
          <w:rFonts w:ascii="Century Gothic" w:eastAsia="Century Gothic" w:hAnsi="Century Gothic" w:cs="Century Gothic"/>
          <w:color w:val="000000"/>
          <w:sz w:val="20"/>
          <w:szCs w:val="20"/>
          <w:lang w:eastAsia="nl-NL"/>
        </w:rPr>
      </w:pPr>
      <w:r w:rsidRPr="006733BF">
        <w:rPr>
          <w:rFonts w:ascii="Century Gothic" w:eastAsia="Century Gothic" w:hAnsi="Century Gothic" w:cs="Century Gothic"/>
          <w:color w:val="000000"/>
          <w:sz w:val="20"/>
          <w:lang w:eastAsia="nl-NL"/>
        </w:rPr>
        <w:t>5</w:t>
      </w:r>
      <w:r w:rsidRPr="00FB2EE1">
        <w:rPr>
          <w:rFonts w:ascii="Century Gothic" w:eastAsia="Century Gothic" w:hAnsi="Century Gothic" w:cs="Century Gothic"/>
          <w:color w:val="000000"/>
          <w:sz w:val="20"/>
          <w:szCs w:val="20"/>
          <w:lang w:eastAsia="nl-NL"/>
        </w:rPr>
        <w:t>.7</w:t>
      </w:r>
      <w:r w:rsidRPr="00FB2EE1">
        <w:rPr>
          <w:rFonts w:ascii="Century Gothic" w:eastAsia="Arial" w:hAnsi="Century Gothic" w:cs="Arial"/>
          <w:color w:val="000000"/>
          <w:sz w:val="20"/>
          <w:szCs w:val="20"/>
          <w:lang w:eastAsia="nl-NL"/>
        </w:rPr>
        <w:t xml:space="preserve"> </w:t>
      </w:r>
      <w:r w:rsidRPr="00FB2EE1">
        <w:rPr>
          <w:rFonts w:ascii="Century Gothic" w:eastAsia="Century Gothic" w:hAnsi="Century Gothic" w:cs="Century Gothic"/>
          <w:color w:val="000000"/>
          <w:sz w:val="20"/>
          <w:szCs w:val="20"/>
          <w:lang w:eastAsia="nl-NL"/>
        </w:rPr>
        <w:t xml:space="preserve">Achterwacht regeling </w:t>
      </w:r>
    </w:p>
    <w:p w14:paraId="102556C4" w14:textId="77777777" w:rsidR="006733BF" w:rsidRPr="00FB2EE1" w:rsidRDefault="006733BF" w:rsidP="006733BF">
      <w:pPr>
        <w:spacing w:after="5" w:line="248" w:lineRule="auto"/>
        <w:rPr>
          <w:rFonts w:ascii="Century Gothic" w:eastAsia="Century Gothic" w:hAnsi="Century Gothic" w:cs="Century Gothic"/>
          <w:color w:val="000000"/>
          <w:sz w:val="20"/>
          <w:szCs w:val="20"/>
          <w:lang w:eastAsia="nl-NL"/>
        </w:rPr>
      </w:pPr>
    </w:p>
    <w:p w14:paraId="037E5674" w14:textId="77777777" w:rsidR="006733BF" w:rsidRPr="00FB2EE1" w:rsidRDefault="006733BF" w:rsidP="006733BF">
      <w:pPr>
        <w:autoSpaceDE w:val="0"/>
        <w:autoSpaceDN w:val="0"/>
        <w:adjustRightInd w:val="0"/>
        <w:spacing w:after="0" w:line="240" w:lineRule="auto"/>
        <w:rPr>
          <w:rFonts w:ascii="Century Gothic" w:hAnsi="Century Gothic" w:cs="Comic Sans MS"/>
          <w:color w:val="000000"/>
          <w:sz w:val="20"/>
          <w:szCs w:val="20"/>
        </w:rPr>
      </w:pPr>
      <w:r w:rsidRPr="00FB2EE1">
        <w:rPr>
          <w:rFonts w:ascii="Century Gothic" w:hAnsi="Century Gothic" w:cs="Comic Sans MS"/>
          <w:color w:val="000000"/>
          <w:sz w:val="20"/>
          <w:szCs w:val="20"/>
        </w:rPr>
        <w:t>Omdat wij een kleinschalige kinderopvang zijn kunnen wij bij calamiteiten niet</w:t>
      </w:r>
    </w:p>
    <w:p w14:paraId="20C74AED" w14:textId="77777777" w:rsidR="006733BF" w:rsidRPr="00FB2EE1" w:rsidRDefault="006733BF" w:rsidP="006733BF">
      <w:pPr>
        <w:autoSpaceDE w:val="0"/>
        <w:autoSpaceDN w:val="0"/>
        <w:adjustRightInd w:val="0"/>
        <w:spacing w:after="0" w:line="240" w:lineRule="auto"/>
        <w:rPr>
          <w:rFonts w:ascii="Century Gothic" w:hAnsi="Century Gothic" w:cs="Comic Sans MS"/>
          <w:color w:val="000000"/>
          <w:sz w:val="20"/>
          <w:szCs w:val="20"/>
        </w:rPr>
      </w:pPr>
      <w:r w:rsidRPr="00FB2EE1">
        <w:rPr>
          <w:rFonts w:ascii="Century Gothic" w:hAnsi="Century Gothic" w:cs="Comic Sans MS"/>
          <w:color w:val="000000"/>
          <w:sz w:val="20"/>
          <w:szCs w:val="20"/>
        </w:rPr>
        <w:t xml:space="preserve">altijd terugvallen op andere volwassenen. </w:t>
      </w:r>
    </w:p>
    <w:p w14:paraId="18923513" w14:textId="0F698019" w:rsidR="006733BF" w:rsidRPr="00FB2EE1" w:rsidRDefault="006733BF" w:rsidP="006733BF">
      <w:pPr>
        <w:autoSpaceDE w:val="0"/>
        <w:autoSpaceDN w:val="0"/>
        <w:adjustRightInd w:val="0"/>
        <w:spacing w:after="0" w:line="240" w:lineRule="auto"/>
        <w:rPr>
          <w:rFonts w:ascii="Century Gothic" w:hAnsi="Century Gothic" w:cs="Comic Sans MS"/>
          <w:color w:val="000000"/>
          <w:sz w:val="20"/>
          <w:szCs w:val="20"/>
        </w:rPr>
      </w:pPr>
      <w:r w:rsidRPr="00FB2EE1">
        <w:rPr>
          <w:rFonts w:ascii="Century Gothic" w:hAnsi="Century Gothic" w:cs="Comic Sans MS"/>
          <w:color w:val="000000"/>
          <w:sz w:val="20"/>
          <w:szCs w:val="20"/>
        </w:rPr>
        <w:t xml:space="preserve">We werken </w:t>
      </w:r>
      <w:r w:rsidR="00783397" w:rsidRPr="00FB2EE1">
        <w:rPr>
          <w:rFonts w:ascii="Century Gothic" w:hAnsi="Century Gothic" w:cs="Comic Sans MS"/>
          <w:color w:val="000000"/>
          <w:sz w:val="20"/>
          <w:szCs w:val="20"/>
        </w:rPr>
        <w:t>over het algemeen met</w:t>
      </w:r>
      <w:r w:rsidRPr="00FB2EE1">
        <w:rPr>
          <w:rFonts w:ascii="Century Gothic" w:hAnsi="Century Gothic" w:cs="Comic Sans MS"/>
          <w:color w:val="000000"/>
          <w:sz w:val="20"/>
          <w:szCs w:val="20"/>
        </w:rPr>
        <w:t xml:space="preserve"> </w:t>
      </w:r>
      <w:r w:rsidR="00783397" w:rsidRPr="00FB2EE1">
        <w:rPr>
          <w:rFonts w:ascii="Century Gothic" w:hAnsi="Century Gothic" w:cs="Comic Sans MS"/>
          <w:color w:val="000000"/>
          <w:sz w:val="20"/>
          <w:szCs w:val="20"/>
        </w:rPr>
        <w:t xml:space="preserve">2 </w:t>
      </w:r>
      <w:r w:rsidRPr="00FB2EE1">
        <w:rPr>
          <w:rFonts w:ascii="Century Gothic" w:hAnsi="Century Gothic" w:cs="Comic Sans MS"/>
          <w:color w:val="000000"/>
          <w:sz w:val="20"/>
          <w:szCs w:val="20"/>
        </w:rPr>
        <w:t>pedagogisch</w:t>
      </w:r>
      <w:r w:rsidR="00783397" w:rsidRPr="00FB2EE1">
        <w:rPr>
          <w:rFonts w:ascii="Century Gothic" w:hAnsi="Century Gothic" w:cs="Comic Sans MS"/>
          <w:color w:val="000000"/>
          <w:sz w:val="20"/>
          <w:szCs w:val="20"/>
        </w:rPr>
        <w:t xml:space="preserve"> professional</w:t>
      </w:r>
      <w:r w:rsidRPr="00FB2EE1">
        <w:rPr>
          <w:rFonts w:ascii="Century Gothic" w:hAnsi="Century Gothic" w:cs="Comic Sans MS"/>
          <w:color w:val="000000"/>
          <w:sz w:val="20"/>
          <w:szCs w:val="20"/>
        </w:rPr>
        <w:t xml:space="preserve">s.  </w:t>
      </w:r>
    </w:p>
    <w:p w14:paraId="27928DE3" w14:textId="2DE3AB3D" w:rsidR="006733BF" w:rsidRPr="00FB2EE1" w:rsidRDefault="006733BF" w:rsidP="006733BF">
      <w:pPr>
        <w:autoSpaceDE w:val="0"/>
        <w:autoSpaceDN w:val="0"/>
        <w:adjustRightInd w:val="0"/>
        <w:spacing w:after="0" w:line="240" w:lineRule="auto"/>
        <w:rPr>
          <w:rFonts w:ascii="Century Gothic" w:hAnsi="Century Gothic" w:cs="Comic Sans MS"/>
          <w:color w:val="000000"/>
          <w:sz w:val="20"/>
          <w:szCs w:val="20"/>
        </w:rPr>
      </w:pPr>
      <w:r w:rsidRPr="00FB2EE1">
        <w:rPr>
          <w:rFonts w:ascii="Century Gothic" w:hAnsi="Century Gothic" w:cs="Comic Sans MS"/>
          <w:color w:val="000000"/>
          <w:sz w:val="20"/>
          <w:szCs w:val="20"/>
        </w:rPr>
        <w:t>Als er calamiteiten zijn dan k</w:t>
      </w:r>
      <w:r w:rsidR="00B75843" w:rsidRPr="00FB2EE1">
        <w:rPr>
          <w:rFonts w:ascii="Century Gothic" w:hAnsi="Century Gothic" w:cs="Comic Sans MS"/>
          <w:color w:val="000000"/>
          <w:sz w:val="20"/>
          <w:szCs w:val="20"/>
        </w:rPr>
        <w:t>an</w:t>
      </w:r>
      <w:r w:rsidRPr="00FB2EE1">
        <w:rPr>
          <w:rFonts w:ascii="Century Gothic" w:hAnsi="Century Gothic" w:cs="Comic Sans MS"/>
          <w:color w:val="000000"/>
          <w:sz w:val="20"/>
          <w:szCs w:val="20"/>
        </w:rPr>
        <w:t xml:space="preserve"> er één pedagogisch</w:t>
      </w:r>
      <w:r w:rsidR="00E75AEF">
        <w:rPr>
          <w:rFonts w:ascii="Century Gothic" w:hAnsi="Century Gothic" w:cs="Comic Sans MS"/>
          <w:color w:val="000000"/>
          <w:sz w:val="20"/>
          <w:szCs w:val="20"/>
        </w:rPr>
        <w:t xml:space="preserve"> </w:t>
      </w:r>
      <w:r w:rsidR="00B75843" w:rsidRPr="00FB2EE1">
        <w:rPr>
          <w:rFonts w:ascii="Century Gothic" w:hAnsi="Century Gothic" w:cs="Comic Sans MS"/>
          <w:color w:val="000000"/>
          <w:sz w:val="20"/>
          <w:szCs w:val="20"/>
        </w:rPr>
        <w:t>p</w:t>
      </w:r>
      <w:r w:rsidRPr="00FB2EE1">
        <w:rPr>
          <w:rFonts w:ascii="Century Gothic" w:hAnsi="Century Gothic" w:cs="Comic Sans MS"/>
          <w:color w:val="000000"/>
          <w:sz w:val="20"/>
          <w:szCs w:val="20"/>
        </w:rPr>
        <w:t>rofessional handelen en één pedagogisch professional bij de</w:t>
      </w:r>
      <w:r w:rsidR="007C077B">
        <w:rPr>
          <w:rFonts w:ascii="Century Gothic" w:hAnsi="Century Gothic" w:cs="Comic Sans MS"/>
          <w:color w:val="000000"/>
          <w:sz w:val="20"/>
          <w:szCs w:val="20"/>
        </w:rPr>
        <w:t xml:space="preserve"> </w:t>
      </w:r>
      <w:r w:rsidRPr="00FB2EE1">
        <w:rPr>
          <w:rFonts w:ascii="Century Gothic" w:hAnsi="Century Gothic" w:cs="Comic Sans MS"/>
          <w:color w:val="000000"/>
          <w:sz w:val="20"/>
          <w:szCs w:val="20"/>
        </w:rPr>
        <w:t xml:space="preserve">kinderen blijven.  </w:t>
      </w:r>
    </w:p>
    <w:p w14:paraId="3C5A1522" w14:textId="1C189EE0" w:rsidR="006733BF" w:rsidRPr="00FB2EE1" w:rsidRDefault="006733BF" w:rsidP="006733BF">
      <w:pPr>
        <w:spacing w:after="5" w:line="248" w:lineRule="auto"/>
        <w:rPr>
          <w:rFonts w:ascii="Century Gothic" w:eastAsia="Century Gothic" w:hAnsi="Century Gothic" w:cs="Century Gothic"/>
          <w:color w:val="000000"/>
          <w:sz w:val="20"/>
          <w:szCs w:val="20"/>
          <w:lang w:eastAsia="nl-NL"/>
        </w:rPr>
      </w:pPr>
      <w:r w:rsidRPr="00FB2EE1">
        <w:rPr>
          <w:rFonts w:ascii="Century Gothic" w:hAnsi="Century Gothic" w:cs="Comic Sans MS"/>
          <w:color w:val="000000"/>
          <w:sz w:val="20"/>
          <w:szCs w:val="20"/>
        </w:rPr>
        <w:t xml:space="preserve">Wij hebben de directeur en </w:t>
      </w:r>
      <w:r w:rsidR="00B75843" w:rsidRPr="00FB2EE1">
        <w:rPr>
          <w:rFonts w:ascii="Century Gothic" w:hAnsi="Century Gothic" w:cs="Comic Sans MS"/>
          <w:color w:val="000000"/>
          <w:sz w:val="20"/>
          <w:szCs w:val="20"/>
        </w:rPr>
        <w:t xml:space="preserve">het </w:t>
      </w:r>
      <w:r w:rsidRPr="00FB2EE1">
        <w:rPr>
          <w:rFonts w:ascii="Century Gothic" w:hAnsi="Century Gothic" w:cs="Comic Sans MS"/>
          <w:color w:val="000000"/>
          <w:sz w:val="20"/>
          <w:szCs w:val="20"/>
        </w:rPr>
        <w:t xml:space="preserve">personeel van de basisschool De Ark gevraagd om ons te steunen in geval van calamiteiten waarbij we meer volwassenen nodig hebben dan dat er zijn. </w:t>
      </w:r>
      <w:r w:rsidRPr="00FB2EE1">
        <w:rPr>
          <w:rFonts w:ascii="Century Gothic" w:eastAsia="Century Gothic" w:hAnsi="Century Gothic" w:cs="Century Gothic"/>
          <w:color w:val="000000"/>
          <w:sz w:val="20"/>
          <w:szCs w:val="20"/>
          <w:lang w:eastAsia="nl-NL"/>
        </w:rPr>
        <w:t xml:space="preserve">Onze groep is gehuisvest in de voormalige school obs Die Heenetrecht en basisschool De Ark deelt met ons nu het pand, via de speelzaal kunnen wij binnendoor elkaar bereiken. De afspraak is dat we elkaar bij calamiteiten ten allen tijden bij staan. </w:t>
      </w:r>
      <w:r w:rsidRPr="00FB2EE1">
        <w:rPr>
          <w:rFonts w:ascii="Century Gothic" w:hAnsi="Century Gothic" w:cs="Comic Sans MS"/>
          <w:color w:val="000000"/>
          <w:sz w:val="20"/>
          <w:szCs w:val="20"/>
        </w:rPr>
        <w:t>Zij zijn tijdens schoolweken altijd bereikbaar en kunnen binnen 1 minuut aanwezig zijn in</w:t>
      </w:r>
      <w:r w:rsidRPr="00FB2EE1">
        <w:rPr>
          <w:rFonts w:ascii="Century Gothic" w:eastAsia="Century Gothic" w:hAnsi="Century Gothic" w:cs="Century Gothic"/>
          <w:color w:val="000000"/>
          <w:sz w:val="20"/>
          <w:szCs w:val="20"/>
          <w:lang w:eastAsia="nl-NL"/>
        </w:rPr>
        <w:t xml:space="preserve"> </w:t>
      </w:r>
      <w:r w:rsidRPr="00FB2EE1">
        <w:rPr>
          <w:rFonts w:ascii="Century Gothic" w:hAnsi="Century Gothic" w:cs="Comic Sans MS"/>
          <w:color w:val="000000"/>
          <w:sz w:val="20"/>
          <w:szCs w:val="20"/>
        </w:rPr>
        <w:t xml:space="preserve">de groepsruimte van de kinderopvang. </w:t>
      </w:r>
    </w:p>
    <w:p w14:paraId="66E980C2" w14:textId="77777777" w:rsidR="006733BF" w:rsidRPr="00FB2EE1" w:rsidRDefault="006733BF" w:rsidP="006733BF">
      <w:pPr>
        <w:spacing w:after="0" w:line="259" w:lineRule="auto"/>
        <w:rPr>
          <w:rFonts w:ascii="Century Gothic" w:eastAsia="Century Gothic" w:hAnsi="Century Gothic" w:cs="Century Gothic"/>
          <w:color w:val="000000"/>
          <w:sz w:val="20"/>
          <w:szCs w:val="20"/>
          <w:lang w:eastAsia="nl-NL"/>
        </w:rPr>
      </w:pPr>
    </w:p>
    <w:p w14:paraId="1EBA7510" w14:textId="35B94B39" w:rsidR="00F87559" w:rsidRPr="00FB2EE1" w:rsidRDefault="007A60EB" w:rsidP="006733BF">
      <w:pPr>
        <w:spacing w:after="0" w:line="240" w:lineRule="auto"/>
        <w:rPr>
          <w:rFonts w:ascii="Century Gothic" w:hAnsi="Century Gothic"/>
          <w:sz w:val="20"/>
          <w:szCs w:val="20"/>
        </w:rPr>
      </w:pPr>
      <w:r>
        <w:rPr>
          <w:rFonts w:ascii="Century Gothic" w:hAnsi="Century Gothic"/>
          <w:sz w:val="20"/>
          <w:szCs w:val="20"/>
        </w:rPr>
        <w:lastRenderedPageBreak/>
        <w:t>Soms</w:t>
      </w:r>
      <w:r w:rsidR="00504B22" w:rsidRPr="00FB2EE1">
        <w:rPr>
          <w:rFonts w:ascii="Century Gothic" w:hAnsi="Century Gothic"/>
          <w:sz w:val="20"/>
          <w:szCs w:val="20"/>
        </w:rPr>
        <w:t xml:space="preserve"> </w:t>
      </w:r>
      <w:r w:rsidR="006733BF" w:rsidRPr="00FB2EE1">
        <w:rPr>
          <w:rFonts w:ascii="Century Gothic" w:hAnsi="Century Gothic"/>
          <w:sz w:val="20"/>
          <w:szCs w:val="20"/>
        </w:rPr>
        <w:t>zijn er</w:t>
      </w:r>
      <w:r>
        <w:rPr>
          <w:rFonts w:ascii="Century Gothic" w:hAnsi="Century Gothic"/>
          <w:sz w:val="20"/>
          <w:szCs w:val="20"/>
        </w:rPr>
        <w:t xml:space="preserve"> </w:t>
      </w:r>
      <w:r w:rsidR="006733BF" w:rsidRPr="00FB2EE1">
        <w:rPr>
          <w:rFonts w:ascii="Century Gothic" w:hAnsi="Century Gothic"/>
          <w:sz w:val="20"/>
          <w:szCs w:val="20"/>
        </w:rPr>
        <w:t>(meestal tijdelijk) weinig “vaste” kinderen op een bepaalde dag, dan</w:t>
      </w:r>
      <w:r w:rsidR="00057FF7" w:rsidRPr="00FB2EE1">
        <w:rPr>
          <w:rFonts w:ascii="Century Gothic" w:hAnsi="Century Gothic"/>
          <w:sz w:val="20"/>
          <w:szCs w:val="20"/>
        </w:rPr>
        <w:t xml:space="preserve"> </w:t>
      </w:r>
      <w:r w:rsidR="006733BF" w:rsidRPr="00FB2EE1">
        <w:rPr>
          <w:rFonts w:ascii="Century Gothic" w:hAnsi="Century Gothic"/>
          <w:sz w:val="20"/>
          <w:szCs w:val="20"/>
        </w:rPr>
        <w:t>hoeft er volgens de beroepskracht kind-ratio maar één pedagogisch professional</w:t>
      </w:r>
      <w:r w:rsidR="00057FF7" w:rsidRPr="00FB2EE1">
        <w:rPr>
          <w:rFonts w:ascii="Century Gothic" w:hAnsi="Century Gothic"/>
          <w:sz w:val="20"/>
          <w:szCs w:val="20"/>
        </w:rPr>
        <w:t xml:space="preserve"> </w:t>
      </w:r>
      <w:r w:rsidR="006733BF" w:rsidRPr="00FB2EE1">
        <w:rPr>
          <w:rFonts w:ascii="Century Gothic" w:hAnsi="Century Gothic"/>
          <w:sz w:val="20"/>
          <w:szCs w:val="20"/>
        </w:rPr>
        <w:t xml:space="preserve">aanwezig te zijn. </w:t>
      </w:r>
    </w:p>
    <w:p w14:paraId="40BF1B26" w14:textId="5BFEC02D" w:rsidR="003B7A8F" w:rsidRPr="00FB2EE1" w:rsidRDefault="00F87559" w:rsidP="003B7A8F">
      <w:pPr>
        <w:rPr>
          <w:rFonts w:ascii="Century Gothic" w:hAnsi="Century Gothic"/>
          <w:sz w:val="20"/>
          <w:szCs w:val="20"/>
        </w:rPr>
      </w:pPr>
      <w:r w:rsidRPr="00FB2EE1">
        <w:rPr>
          <w:rFonts w:ascii="Century Gothic" w:hAnsi="Century Gothic"/>
          <w:sz w:val="20"/>
          <w:szCs w:val="20"/>
        </w:rPr>
        <w:t xml:space="preserve">Indien er slechts maar één pedagogisch </w:t>
      </w:r>
      <w:r w:rsidR="00C54294" w:rsidRPr="00FB2EE1">
        <w:rPr>
          <w:rFonts w:ascii="Century Gothic" w:hAnsi="Century Gothic"/>
          <w:sz w:val="20"/>
          <w:szCs w:val="20"/>
        </w:rPr>
        <w:t>professional</w:t>
      </w:r>
      <w:r w:rsidRPr="00FB2EE1">
        <w:rPr>
          <w:rFonts w:ascii="Century Gothic" w:hAnsi="Century Gothic"/>
          <w:sz w:val="20"/>
          <w:szCs w:val="20"/>
        </w:rPr>
        <w:t xml:space="preserve"> aanwezig is kan </w:t>
      </w:r>
      <w:r w:rsidR="00057FF7" w:rsidRPr="00FB2EE1">
        <w:rPr>
          <w:rFonts w:ascii="Century Gothic" w:hAnsi="Century Gothic"/>
          <w:sz w:val="20"/>
          <w:szCs w:val="20"/>
        </w:rPr>
        <w:t>de professional</w:t>
      </w:r>
      <w:r w:rsidRPr="00FB2EE1">
        <w:rPr>
          <w:rFonts w:ascii="Century Gothic" w:hAnsi="Century Gothic"/>
          <w:sz w:val="20"/>
          <w:szCs w:val="20"/>
        </w:rPr>
        <w:t xml:space="preserve"> (al dan niet bij calamiteiten) terugvallen op de eigenaresse van N</w:t>
      </w:r>
      <w:r w:rsidR="00954E34" w:rsidRPr="00FB2EE1">
        <w:rPr>
          <w:rFonts w:ascii="Century Gothic" w:hAnsi="Century Gothic"/>
          <w:sz w:val="20"/>
          <w:szCs w:val="20"/>
        </w:rPr>
        <w:t>ew</w:t>
      </w:r>
      <w:r w:rsidRPr="00FB2EE1">
        <w:rPr>
          <w:rFonts w:ascii="Century Gothic" w:hAnsi="Century Gothic"/>
          <w:sz w:val="20"/>
          <w:szCs w:val="20"/>
        </w:rPr>
        <w:t xml:space="preserve">kids. </w:t>
      </w:r>
      <w:r w:rsidR="00954E34" w:rsidRPr="00FB2EE1">
        <w:rPr>
          <w:rFonts w:ascii="Century Gothic" w:hAnsi="Century Gothic"/>
          <w:sz w:val="20"/>
          <w:szCs w:val="20"/>
        </w:rPr>
        <w:t>Chantal Kannekens</w:t>
      </w:r>
      <w:r w:rsidRPr="00FB2EE1">
        <w:rPr>
          <w:rFonts w:ascii="Century Gothic" w:hAnsi="Century Gothic"/>
          <w:sz w:val="20"/>
          <w:szCs w:val="20"/>
        </w:rPr>
        <w:t xml:space="preserve"> is ten alle tijden telefonisch bereikbaar,</w:t>
      </w:r>
      <w:r w:rsidR="00325D7F" w:rsidRPr="00FB2EE1">
        <w:rPr>
          <w:rFonts w:ascii="Century Gothic" w:hAnsi="Century Gothic"/>
          <w:sz w:val="20"/>
          <w:szCs w:val="20"/>
        </w:rPr>
        <w:t xml:space="preserve"> Chantal</w:t>
      </w:r>
      <w:r w:rsidR="00950005" w:rsidRPr="00FB2EE1">
        <w:rPr>
          <w:rFonts w:ascii="Century Gothic" w:hAnsi="Century Gothic"/>
          <w:sz w:val="20"/>
          <w:szCs w:val="20"/>
        </w:rPr>
        <w:t xml:space="preserve"> fungeert als achterwacht </w:t>
      </w:r>
      <w:r w:rsidR="00D5090F" w:rsidRPr="00FB2EE1">
        <w:rPr>
          <w:rFonts w:ascii="Century Gothic" w:hAnsi="Century Gothic"/>
          <w:sz w:val="20"/>
          <w:szCs w:val="20"/>
        </w:rPr>
        <w:t xml:space="preserve">op dagen dat er maar 1 pedagogisch professional </w:t>
      </w:r>
      <w:r w:rsidR="00145E04" w:rsidRPr="00FB2EE1">
        <w:rPr>
          <w:rFonts w:ascii="Century Gothic" w:hAnsi="Century Gothic"/>
          <w:sz w:val="20"/>
          <w:szCs w:val="20"/>
        </w:rPr>
        <w:t xml:space="preserve">aanwezig is op de groep. Zij </w:t>
      </w:r>
      <w:r w:rsidR="00950005" w:rsidRPr="00FB2EE1">
        <w:rPr>
          <w:rFonts w:ascii="Century Gothic" w:hAnsi="Century Gothic"/>
          <w:sz w:val="20"/>
          <w:szCs w:val="20"/>
        </w:rPr>
        <w:t xml:space="preserve">houdt contact via de mobiele telefoon met whatsapp of ze bellen elkaar een paar keer per dag. </w:t>
      </w:r>
      <w:r w:rsidR="00145E04" w:rsidRPr="00FB2EE1">
        <w:rPr>
          <w:rFonts w:ascii="Century Gothic" w:hAnsi="Century Gothic"/>
          <w:sz w:val="20"/>
          <w:szCs w:val="20"/>
        </w:rPr>
        <w:t>Vaak</w:t>
      </w:r>
      <w:r w:rsidR="00950005" w:rsidRPr="00FB2EE1">
        <w:rPr>
          <w:rFonts w:ascii="Century Gothic" w:hAnsi="Century Gothic"/>
          <w:sz w:val="20"/>
          <w:szCs w:val="20"/>
        </w:rPr>
        <w:t xml:space="preserve"> gaat </w:t>
      </w:r>
      <w:r w:rsidR="00145E04" w:rsidRPr="00FB2EE1">
        <w:rPr>
          <w:rFonts w:ascii="Century Gothic" w:hAnsi="Century Gothic"/>
          <w:sz w:val="20"/>
          <w:szCs w:val="20"/>
        </w:rPr>
        <w:t>z</w:t>
      </w:r>
      <w:r w:rsidR="00950005" w:rsidRPr="00FB2EE1">
        <w:rPr>
          <w:rFonts w:ascii="Century Gothic" w:hAnsi="Century Gothic"/>
          <w:sz w:val="20"/>
          <w:szCs w:val="20"/>
        </w:rPr>
        <w:t xml:space="preserve">e </w:t>
      </w:r>
      <w:r w:rsidR="00145E04" w:rsidRPr="00FB2EE1">
        <w:rPr>
          <w:rFonts w:ascii="Century Gothic" w:hAnsi="Century Gothic"/>
          <w:sz w:val="20"/>
          <w:szCs w:val="20"/>
        </w:rPr>
        <w:t>onverwacht</w:t>
      </w:r>
      <w:r w:rsidR="00491681" w:rsidRPr="00FB2EE1">
        <w:rPr>
          <w:rFonts w:ascii="Century Gothic" w:hAnsi="Century Gothic"/>
          <w:sz w:val="20"/>
          <w:szCs w:val="20"/>
        </w:rPr>
        <w:t xml:space="preserve"> </w:t>
      </w:r>
      <w:r w:rsidR="00950005" w:rsidRPr="00FB2EE1">
        <w:rPr>
          <w:rFonts w:ascii="Century Gothic" w:hAnsi="Century Gothic"/>
          <w:sz w:val="20"/>
          <w:szCs w:val="20"/>
        </w:rPr>
        <w:t>even langs voor een bezoekje</w:t>
      </w:r>
      <w:r w:rsidR="00A42E2C">
        <w:rPr>
          <w:rFonts w:ascii="Century Gothic" w:hAnsi="Century Gothic"/>
          <w:sz w:val="20"/>
          <w:szCs w:val="20"/>
        </w:rPr>
        <w:t xml:space="preserve"> of werkt</w:t>
      </w:r>
      <w:r w:rsidR="006F1890">
        <w:rPr>
          <w:rFonts w:ascii="Century Gothic" w:hAnsi="Century Gothic"/>
          <w:sz w:val="20"/>
          <w:szCs w:val="20"/>
        </w:rPr>
        <w:t xml:space="preserve"> aan de administratie op de locatie</w:t>
      </w:r>
      <w:r w:rsidR="00950005" w:rsidRPr="00FB2EE1">
        <w:rPr>
          <w:rFonts w:ascii="Century Gothic" w:hAnsi="Century Gothic"/>
          <w:sz w:val="20"/>
          <w:szCs w:val="20"/>
        </w:rPr>
        <w:t xml:space="preserve">. </w:t>
      </w:r>
      <w:r w:rsidRPr="00FB2EE1">
        <w:rPr>
          <w:rFonts w:ascii="Century Gothic" w:hAnsi="Century Gothic"/>
          <w:sz w:val="20"/>
          <w:szCs w:val="20"/>
        </w:rPr>
        <w:t xml:space="preserve"> </w:t>
      </w:r>
      <w:r w:rsidR="00491681" w:rsidRPr="00FB2EE1">
        <w:rPr>
          <w:rFonts w:ascii="Century Gothic" w:hAnsi="Century Gothic"/>
          <w:sz w:val="20"/>
          <w:szCs w:val="20"/>
        </w:rPr>
        <w:t>I</w:t>
      </w:r>
      <w:r w:rsidRPr="00FB2EE1">
        <w:rPr>
          <w:rFonts w:ascii="Century Gothic" w:hAnsi="Century Gothic"/>
          <w:sz w:val="20"/>
          <w:szCs w:val="20"/>
        </w:rPr>
        <w:t>ndien zij met vakantie is ne</w:t>
      </w:r>
      <w:r w:rsidR="00954E34" w:rsidRPr="00FB2EE1">
        <w:rPr>
          <w:rFonts w:ascii="Century Gothic" w:hAnsi="Century Gothic"/>
          <w:sz w:val="20"/>
          <w:szCs w:val="20"/>
        </w:rPr>
        <w:t>men</w:t>
      </w:r>
      <w:r w:rsidRPr="00FB2EE1">
        <w:rPr>
          <w:rFonts w:ascii="Century Gothic" w:hAnsi="Century Gothic"/>
          <w:sz w:val="20"/>
          <w:szCs w:val="20"/>
        </w:rPr>
        <w:t xml:space="preserve"> assistent leidinggevende</w:t>
      </w:r>
      <w:r w:rsidR="00972220" w:rsidRPr="00FB2EE1">
        <w:rPr>
          <w:rFonts w:ascii="Century Gothic" w:hAnsi="Century Gothic"/>
          <w:sz w:val="20"/>
          <w:szCs w:val="20"/>
        </w:rPr>
        <w:t>n</w:t>
      </w:r>
      <w:r w:rsidRPr="00FB2EE1">
        <w:rPr>
          <w:rFonts w:ascii="Century Gothic" w:hAnsi="Century Gothic"/>
          <w:sz w:val="20"/>
          <w:szCs w:val="20"/>
        </w:rPr>
        <w:t xml:space="preserve"> </w:t>
      </w:r>
      <w:r w:rsidR="00954E34" w:rsidRPr="00FB2EE1">
        <w:rPr>
          <w:rFonts w:ascii="Century Gothic" w:hAnsi="Century Gothic"/>
          <w:sz w:val="20"/>
          <w:szCs w:val="20"/>
        </w:rPr>
        <w:t xml:space="preserve">Astrid </w:t>
      </w:r>
      <w:proofErr w:type="spellStart"/>
      <w:r w:rsidR="00954E34" w:rsidRPr="00FB2EE1">
        <w:rPr>
          <w:rFonts w:ascii="Century Gothic" w:hAnsi="Century Gothic"/>
          <w:sz w:val="20"/>
          <w:szCs w:val="20"/>
        </w:rPr>
        <w:t>Schouteren</w:t>
      </w:r>
      <w:proofErr w:type="spellEnd"/>
      <w:r w:rsidR="00954E34" w:rsidRPr="00FB2EE1">
        <w:rPr>
          <w:rFonts w:ascii="Century Gothic" w:hAnsi="Century Gothic"/>
          <w:sz w:val="20"/>
          <w:szCs w:val="20"/>
        </w:rPr>
        <w:t xml:space="preserve"> en Nicole van Loon</w:t>
      </w:r>
      <w:r w:rsidRPr="00FB2EE1">
        <w:rPr>
          <w:rFonts w:ascii="Century Gothic" w:hAnsi="Century Gothic"/>
          <w:sz w:val="20"/>
          <w:szCs w:val="20"/>
        </w:rPr>
        <w:t xml:space="preserve"> waar.  </w:t>
      </w:r>
      <w:r w:rsidR="00972220" w:rsidRPr="00FB2EE1">
        <w:rPr>
          <w:rFonts w:ascii="Century Gothic" w:hAnsi="Century Gothic"/>
          <w:sz w:val="20"/>
          <w:szCs w:val="20"/>
        </w:rPr>
        <w:t>Ook d</w:t>
      </w:r>
      <w:r w:rsidRPr="00FB2EE1">
        <w:rPr>
          <w:rFonts w:ascii="Century Gothic" w:hAnsi="Century Gothic"/>
          <w:sz w:val="20"/>
          <w:szCs w:val="20"/>
        </w:rPr>
        <w:t>e andere locatie</w:t>
      </w:r>
      <w:r w:rsidR="00972220" w:rsidRPr="00FB2EE1">
        <w:rPr>
          <w:rFonts w:ascii="Century Gothic" w:hAnsi="Century Gothic"/>
          <w:sz w:val="20"/>
          <w:szCs w:val="20"/>
        </w:rPr>
        <w:t>s</w:t>
      </w:r>
      <w:r w:rsidRPr="00FB2EE1">
        <w:rPr>
          <w:rFonts w:ascii="Century Gothic" w:hAnsi="Century Gothic"/>
          <w:sz w:val="20"/>
          <w:szCs w:val="20"/>
        </w:rPr>
        <w:t xml:space="preserve"> in </w:t>
      </w:r>
      <w:r w:rsidR="00972220" w:rsidRPr="00FB2EE1">
        <w:rPr>
          <w:rFonts w:ascii="Century Gothic" w:hAnsi="Century Gothic"/>
          <w:sz w:val="20"/>
          <w:szCs w:val="20"/>
        </w:rPr>
        <w:t>de buurt</w:t>
      </w:r>
      <w:r w:rsidRPr="00FB2EE1">
        <w:rPr>
          <w:rFonts w:ascii="Century Gothic" w:hAnsi="Century Gothic"/>
          <w:sz w:val="20"/>
          <w:szCs w:val="20"/>
        </w:rPr>
        <w:t xml:space="preserve"> </w:t>
      </w:r>
      <w:r w:rsidR="00972220" w:rsidRPr="00FB2EE1">
        <w:rPr>
          <w:rFonts w:ascii="Century Gothic" w:hAnsi="Century Gothic"/>
          <w:sz w:val="20"/>
          <w:szCs w:val="20"/>
        </w:rPr>
        <w:t>zijn</w:t>
      </w:r>
      <w:r w:rsidRPr="00FB2EE1">
        <w:rPr>
          <w:rFonts w:ascii="Century Gothic" w:hAnsi="Century Gothic"/>
          <w:sz w:val="20"/>
          <w:szCs w:val="20"/>
        </w:rPr>
        <w:t xml:space="preserve"> tijdens openingstijden bereikbaar voor </w:t>
      </w:r>
      <w:r w:rsidR="008619FD" w:rsidRPr="00FB2EE1">
        <w:rPr>
          <w:rFonts w:ascii="Century Gothic" w:hAnsi="Century Gothic"/>
          <w:sz w:val="20"/>
          <w:szCs w:val="20"/>
        </w:rPr>
        <w:t xml:space="preserve">eventuele vragen </w:t>
      </w:r>
      <w:r w:rsidR="00CF3F81" w:rsidRPr="00FB2EE1">
        <w:rPr>
          <w:rFonts w:ascii="Century Gothic" w:hAnsi="Century Gothic"/>
          <w:sz w:val="20"/>
          <w:szCs w:val="20"/>
        </w:rPr>
        <w:t xml:space="preserve">van </w:t>
      </w:r>
      <w:r w:rsidRPr="00FB2EE1">
        <w:rPr>
          <w:rFonts w:ascii="Century Gothic" w:hAnsi="Century Gothic"/>
          <w:sz w:val="20"/>
          <w:szCs w:val="20"/>
        </w:rPr>
        <w:t xml:space="preserve">deze pedagogisch </w:t>
      </w:r>
      <w:r w:rsidR="00972220" w:rsidRPr="00FB2EE1">
        <w:rPr>
          <w:rFonts w:ascii="Century Gothic" w:hAnsi="Century Gothic"/>
          <w:sz w:val="20"/>
          <w:szCs w:val="20"/>
        </w:rPr>
        <w:t>professional</w:t>
      </w:r>
      <w:r w:rsidRPr="00FB2EE1">
        <w:rPr>
          <w:rFonts w:ascii="Century Gothic" w:hAnsi="Century Gothic"/>
          <w:sz w:val="20"/>
          <w:szCs w:val="20"/>
        </w:rPr>
        <w:t xml:space="preserve">.  </w:t>
      </w:r>
      <w:r w:rsidR="00346107" w:rsidRPr="00FB2EE1">
        <w:rPr>
          <w:rFonts w:ascii="Century Gothic" w:hAnsi="Century Gothic"/>
          <w:sz w:val="20"/>
          <w:szCs w:val="20"/>
        </w:rPr>
        <w:t>Astrid en Nicole gaan niet tegelijktijdig met vakantie en fungeren</w:t>
      </w:r>
      <w:r w:rsidR="00941150" w:rsidRPr="00FB2EE1">
        <w:rPr>
          <w:rFonts w:ascii="Century Gothic" w:hAnsi="Century Gothic"/>
          <w:sz w:val="20"/>
          <w:szCs w:val="20"/>
        </w:rPr>
        <w:t xml:space="preserve"> ( tijdens de vakanties en- of overige vrije dagen van Chantal)</w:t>
      </w:r>
      <w:r w:rsidR="00346107" w:rsidRPr="00FB2EE1">
        <w:rPr>
          <w:rFonts w:ascii="Century Gothic" w:hAnsi="Century Gothic"/>
          <w:sz w:val="20"/>
          <w:szCs w:val="20"/>
        </w:rPr>
        <w:t xml:space="preserve"> tijdens</w:t>
      </w:r>
      <w:r w:rsidR="00941150" w:rsidRPr="00FB2EE1">
        <w:rPr>
          <w:rFonts w:ascii="Century Gothic" w:hAnsi="Century Gothic"/>
          <w:sz w:val="20"/>
          <w:szCs w:val="20"/>
        </w:rPr>
        <w:t xml:space="preserve"> de momenten dat er maar 1 pedagogisch professional aanwezig is op de</w:t>
      </w:r>
      <w:r w:rsidR="00E96516" w:rsidRPr="00FB2EE1">
        <w:rPr>
          <w:rFonts w:ascii="Century Gothic" w:hAnsi="Century Gothic"/>
          <w:sz w:val="20"/>
          <w:szCs w:val="20"/>
        </w:rPr>
        <w:t xml:space="preserve"> groep</w:t>
      </w:r>
      <w:r w:rsidR="00941150" w:rsidRPr="00FB2EE1">
        <w:rPr>
          <w:rFonts w:ascii="Century Gothic" w:hAnsi="Century Gothic"/>
          <w:sz w:val="20"/>
          <w:szCs w:val="20"/>
        </w:rPr>
        <w:t xml:space="preserve"> als achterwacht</w:t>
      </w:r>
      <w:r w:rsidR="009B1D30" w:rsidRPr="00FB2EE1">
        <w:rPr>
          <w:rFonts w:ascii="Century Gothic" w:hAnsi="Century Gothic"/>
          <w:sz w:val="20"/>
          <w:szCs w:val="20"/>
        </w:rPr>
        <w:t>. De pedagogisch professional</w:t>
      </w:r>
      <w:r w:rsidRPr="00FB2EE1">
        <w:rPr>
          <w:rFonts w:ascii="Century Gothic" w:hAnsi="Century Gothic"/>
          <w:sz w:val="20"/>
          <w:szCs w:val="20"/>
        </w:rPr>
        <w:t xml:space="preserve"> k</w:t>
      </w:r>
      <w:r w:rsidR="009B1D30" w:rsidRPr="00FB2EE1">
        <w:rPr>
          <w:rFonts w:ascii="Century Gothic" w:hAnsi="Century Gothic"/>
          <w:sz w:val="20"/>
          <w:szCs w:val="20"/>
        </w:rPr>
        <w:t>an</w:t>
      </w:r>
      <w:r w:rsidRPr="00FB2EE1">
        <w:rPr>
          <w:rFonts w:ascii="Century Gothic" w:hAnsi="Century Gothic"/>
          <w:sz w:val="20"/>
          <w:szCs w:val="20"/>
        </w:rPr>
        <w:t xml:space="preserve"> altijd op </w:t>
      </w:r>
      <w:r w:rsidR="009B1D30" w:rsidRPr="00FB2EE1">
        <w:rPr>
          <w:rFonts w:ascii="Century Gothic" w:hAnsi="Century Gothic"/>
          <w:sz w:val="20"/>
          <w:szCs w:val="20"/>
        </w:rPr>
        <w:t>1 van hen</w:t>
      </w:r>
      <w:r w:rsidRPr="00FB2EE1">
        <w:rPr>
          <w:rFonts w:ascii="Century Gothic" w:hAnsi="Century Gothic"/>
          <w:sz w:val="20"/>
          <w:szCs w:val="20"/>
        </w:rPr>
        <w:t xml:space="preserve"> rekenen in noodgevallen. </w:t>
      </w:r>
      <w:r w:rsidR="00CF3F81" w:rsidRPr="00FB2EE1">
        <w:rPr>
          <w:rFonts w:ascii="Century Gothic" w:hAnsi="Century Gothic"/>
          <w:sz w:val="20"/>
          <w:szCs w:val="20"/>
        </w:rPr>
        <w:t>Chantal</w:t>
      </w:r>
      <w:r w:rsidR="003B7A8F" w:rsidRPr="00FB2EE1">
        <w:rPr>
          <w:rFonts w:ascii="Century Gothic" w:hAnsi="Century Gothic"/>
          <w:sz w:val="20"/>
          <w:szCs w:val="20"/>
        </w:rPr>
        <w:t>, Astrid en Nicole</w:t>
      </w:r>
      <w:r w:rsidR="00CF3F81" w:rsidRPr="00FB2EE1">
        <w:rPr>
          <w:rFonts w:ascii="Century Gothic" w:hAnsi="Century Gothic"/>
          <w:sz w:val="20"/>
          <w:szCs w:val="20"/>
        </w:rPr>
        <w:t xml:space="preserve"> kunnen binnen </w:t>
      </w:r>
      <w:r w:rsidR="003B7A8F" w:rsidRPr="00FB2EE1">
        <w:rPr>
          <w:rFonts w:ascii="Century Gothic" w:hAnsi="Century Gothic"/>
          <w:sz w:val="20"/>
          <w:szCs w:val="20"/>
        </w:rPr>
        <w:t>10</w:t>
      </w:r>
      <w:r w:rsidR="00CF3F81" w:rsidRPr="00FB2EE1">
        <w:rPr>
          <w:rFonts w:ascii="Century Gothic" w:hAnsi="Century Gothic"/>
          <w:sz w:val="20"/>
          <w:szCs w:val="20"/>
        </w:rPr>
        <w:t xml:space="preserve"> minuten op de locatie aanwezig zijn.</w:t>
      </w:r>
    </w:p>
    <w:p w14:paraId="09E8A56D" w14:textId="0EE55944" w:rsidR="006733BF" w:rsidRPr="00FB2EE1" w:rsidRDefault="006733BF" w:rsidP="00FB2EE1">
      <w:pPr>
        <w:rPr>
          <w:rFonts w:ascii="Century Gothic" w:hAnsi="Century Gothic"/>
          <w:sz w:val="20"/>
          <w:szCs w:val="20"/>
        </w:rPr>
      </w:pPr>
      <w:r w:rsidRPr="00FB2EE1">
        <w:rPr>
          <w:rFonts w:ascii="Century Gothic" w:hAnsi="Century Gothic"/>
          <w:sz w:val="20"/>
          <w:szCs w:val="20"/>
        </w:rPr>
        <w:t>Als er kinderen een keer niet komen en er daarom maar één pedagogisch</w:t>
      </w:r>
      <w:r w:rsidR="00FB2EE1">
        <w:rPr>
          <w:rFonts w:ascii="Century Gothic" w:hAnsi="Century Gothic"/>
          <w:sz w:val="20"/>
          <w:szCs w:val="20"/>
        </w:rPr>
        <w:t xml:space="preserve"> </w:t>
      </w:r>
      <w:r w:rsidRPr="00FB2EE1">
        <w:rPr>
          <w:rFonts w:ascii="Century Gothic" w:hAnsi="Century Gothic"/>
          <w:sz w:val="20"/>
          <w:szCs w:val="20"/>
        </w:rPr>
        <w:t>professional aanwezig hoeft te zijn, blijven beide pedagogisch professionals op</w:t>
      </w:r>
      <w:r w:rsidR="00FB2EE1">
        <w:rPr>
          <w:rFonts w:ascii="Century Gothic" w:hAnsi="Century Gothic"/>
          <w:sz w:val="20"/>
          <w:szCs w:val="20"/>
        </w:rPr>
        <w:t xml:space="preserve"> </w:t>
      </w:r>
      <w:r w:rsidRPr="00FB2EE1">
        <w:rPr>
          <w:rFonts w:ascii="Century Gothic" w:hAnsi="Century Gothic"/>
          <w:sz w:val="20"/>
          <w:szCs w:val="20"/>
        </w:rPr>
        <w:t>de groep en gaan zij bijvoorbeeld extra activiteiten ondernemen met de kinderen</w:t>
      </w:r>
      <w:r w:rsidR="00FB2EE1">
        <w:rPr>
          <w:rFonts w:ascii="Century Gothic" w:hAnsi="Century Gothic"/>
          <w:sz w:val="20"/>
          <w:szCs w:val="20"/>
        </w:rPr>
        <w:t xml:space="preserve"> </w:t>
      </w:r>
      <w:r w:rsidRPr="00FB2EE1">
        <w:rPr>
          <w:rFonts w:ascii="Century Gothic" w:hAnsi="Century Gothic"/>
          <w:sz w:val="20"/>
          <w:szCs w:val="20"/>
        </w:rPr>
        <w:t>of zij gaan extra taken uitvoeren</w:t>
      </w:r>
      <w:r w:rsidRPr="00FB2EE1">
        <w:rPr>
          <w:rFonts w:ascii="Century Gothic" w:hAnsi="Century Gothic" w:cs="Courier New"/>
          <w:sz w:val="20"/>
          <w:szCs w:val="20"/>
        </w:rPr>
        <w:t xml:space="preserve">. </w:t>
      </w:r>
    </w:p>
    <w:p w14:paraId="709C3DA5" w14:textId="77777777" w:rsidR="00930086" w:rsidRPr="006733BF" w:rsidRDefault="00930086" w:rsidP="006733BF">
      <w:pPr>
        <w:spacing w:after="0" w:line="240" w:lineRule="auto"/>
        <w:rPr>
          <w:rFonts w:ascii="Century Gothic" w:hAnsi="Century Gothic" w:cs="Century Gothic"/>
          <w:sz w:val="20"/>
          <w:szCs w:val="20"/>
        </w:rPr>
      </w:pPr>
    </w:p>
    <w:p w14:paraId="32BFCCB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p>
    <w:p w14:paraId="031CCCC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5.8  Coaching medewerkers  </w:t>
      </w:r>
    </w:p>
    <w:p w14:paraId="02E8379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1A9AB7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Per 2019 heeft Newkids  een pedagogische coach aangesteld. Deze coach is verantwoordelijk voor ondersteuning van de pedagogisch professionals in de uitvoering van hun werkzaamheden. Er wordt gewerkt met een jaarplan waarin inzichtelijk wordt gemaakt wat het verplichte aantal uren coaching per groep is en hoe deze uren ingezet worden . Dit kan in de vorm van </w:t>
      </w:r>
      <w:proofErr w:type="spellStart"/>
      <w:r w:rsidRPr="006733BF">
        <w:rPr>
          <w:rFonts w:ascii="Century Gothic" w:eastAsia="Century Gothic" w:hAnsi="Century Gothic" w:cs="Century Gothic"/>
          <w:color w:val="000000"/>
          <w:sz w:val="20"/>
          <w:lang w:eastAsia="nl-NL"/>
        </w:rPr>
        <w:t>teamcoaching</w:t>
      </w:r>
      <w:proofErr w:type="spellEnd"/>
      <w:r w:rsidRPr="006733BF">
        <w:rPr>
          <w:rFonts w:ascii="Century Gothic" w:eastAsia="Century Gothic" w:hAnsi="Century Gothic" w:cs="Century Gothic"/>
          <w:color w:val="000000"/>
          <w:sz w:val="20"/>
          <w:lang w:eastAsia="nl-NL"/>
        </w:rPr>
        <w:t xml:space="preserve">, individuele coaching en trainingen  </w:t>
      </w:r>
    </w:p>
    <w:p w14:paraId="0524F97B"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Tevens heeft Newkids een opleidingsplan. Hierin staat beschreven hoe Newkids vorm geeft aan de deskundigheidsbevordering van haar medewerkers. Alle medewerkers krijgen regelmatig bij- en nascholingen. Sommige pedagogische professionals hebben naast de zorg voor de dagelijkse verzorging, begeleiding en medeopvoeding van een groep kinderen ook uren ter beschikking voor extra taken, bijvoorbeeld voor stagebegeleiding, organiseren van extra activiteiten of inroosteren. </w:t>
      </w:r>
    </w:p>
    <w:p w14:paraId="7683A76A" w14:textId="77777777" w:rsidR="006733BF" w:rsidRPr="006733BF" w:rsidRDefault="006733BF" w:rsidP="006733BF">
      <w:pPr>
        <w:keepNext/>
        <w:keepLines/>
        <w:spacing w:after="260"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 xml:space="preserve">HBO inzet Pedagogisch beleidsmedewerker/coach </w:t>
      </w:r>
    </w:p>
    <w:p w14:paraId="33BA9581" w14:textId="77777777" w:rsidR="006733BF" w:rsidRPr="006733BF" w:rsidRDefault="006733BF" w:rsidP="006733BF">
      <w:pPr>
        <w:spacing w:after="2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Pedagogisch beleidsmedewerker -coach </w:t>
      </w:r>
    </w:p>
    <w:p w14:paraId="1806436B" w14:textId="77777777" w:rsidR="006733BF" w:rsidRPr="006733BF" w:rsidRDefault="006733BF" w:rsidP="006733BF">
      <w:pPr>
        <w:spacing w:after="27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Eén van de maatregelen van de Wet Innovatie en Kwaliteit Kinderopvang (IKK) is de inzet van de pedagogisch beleidsmedewerker. Het doel van deze functie is vormgeven, evalueren en implementeren van het pedagogisch beleid als ook het coachen van de pedagogisch medewerkers. Newkids kiest ervoor om de functie Pedagogisch Beleidsmedewerker -coach te verenigen in 1 functie. </w:t>
      </w:r>
    </w:p>
    <w:p w14:paraId="43551346" w14:textId="77777777" w:rsidR="006733BF" w:rsidRPr="006733BF" w:rsidRDefault="006733BF" w:rsidP="006733BF">
      <w:pPr>
        <w:spacing w:after="27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pedagogisch beleidsmedewerker-coach is de spil tussen het pedagogisch beleid en de uitvoering hiervan in de praktijk. Zij richt zich op het verbeteren van de pedagogische kwaliteit van dienstverlening en professionele ontwikkeling van pedagogisch professionals bij het begeleiden van een groep kinderen door middel van coaching, ondersteuning en door te adviseren. </w:t>
      </w:r>
    </w:p>
    <w:p w14:paraId="31D12F22"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Het doel van de pedagogisch coach is om de pedagogisch professionals te coachen vanuit het beleid van de organisatie met als uitgangspunt de kwaliteit van de dagelijkse werkzaamheden te verbeteren om zo een optimale plek te creëren waarin elk kindje kan groeien en met veel plezier ontwikkelen. Coachen is gericht op het groei en ontwikkelingsproces van de pedagogisch professional en hierbij wordt dan ook uitgegaan van de inbreng en de vraag van de medewerker. De pedagogisch coach helpt pedagogisch professionals bij het signaleren van eventuele knelpunten in hun werkzaamheden, kennis en vaardigheden en achterhaalt welke coaching behoeften er spelen. Naast de dagelijkse coaching op de werkvloer worden er groepsbesprekingen gehouden en zijn er periodieke intervisiemomenten waarbij zowel de individuele kwaliteiten als het teamproces aan de orde komen. </w:t>
      </w:r>
    </w:p>
    <w:p w14:paraId="410A08DD" w14:textId="77777777" w:rsidR="006733BF" w:rsidRPr="006733BF" w:rsidRDefault="006733BF" w:rsidP="006733BF">
      <w:pPr>
        <w:spacing w:after="27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pedagogisch beleidsmedewerker -coach neemt het voortouw bij veranderprocessen en deskundigheidsbevordering. Dit kan zich naast ondersteunen en coachen van pedagogisch professionals tevens uiten in het bijstellen/verbeteren van het pedagogisch beleidsplan. </w:t>
      </w:r>
    </w:p>
    <w:p w14:paraId="3902D423"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Op deze manieren draagt de pedagogisch beleidsmedewerker -coach bij aan de kwaliteitsbewaking van de zorg voor de kinderen. </w:t>
      </w:r>
    </w:p>
    <w:p w14:paraId="3C9111FD" w14:textId="77777777" w:rsidR="006733BF" w:rsidRPr="006733BF" w:rsidRDefault="006733BF" w:rsidP="006733BF">
      <w:pPr>
        <w:spacing w:after="27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Om de kwaliteit en het beleid te borgen is er op onze kinderopvang een pedagogisch beleidsmedewerker/coach, dit is Chantal Kannekens. En sinds 2025 is Astrid van Laarhoven verantwoordelijk als pedagogisch coach voor 2 locaties in Lepelstraat.</w:t>
      </w:r>
    </w:p>
    <w:p w14:paraId="246BF77F" w14:textId="77777777" w:rsidR="006733BF" w:rsidRPr="006733BF" w:rsidRDefault="006733BF" w:rsidP="006733BF">
      <w:pPr>
        <w:spacing w:after="2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Op iedere locatie zijn de taken van de pedagogisch beleidsmedewerker/ coach: </w:t>
      </w:r>
    </w:p>
    <w:p w14:paraId="5D027BC8" w14:textId="77777777" w:rsidR="006733BF" w:rsidRPr="006733BF" w:rsidRDefault="006733BF" w:rsidP="006733BF">
      <w:pPr>
        <w:numPr>
          <w:ilvl w:val="0"/>
          <w:numId w:val="7"/>
        </w:numPr>
        <w:spacing w:after="270" w:line="248" w:lineRule="auto"/>
        <w:ind w:hanging="22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Ontwikkeling en implementatie van het pedagogisch beleid </w:t>
      </w:r>
    </w:p>
    <w:p w14:paraId="43538DC9" w14:textId="77777777" w:rsidR="006733BF" w:rsidRPr="006733BF" w:rsidRDefault="006733BF" w:rsidP="006733BF">
      <w:pPr>
        <w:numPr>
          <w:ilvl w:val="0"/>
          <w:numId w:val="7"/>
        </w:numPr>
        <w:spacing w:after="265" w:line="248" w:lineRule="auto"/>
        <w:ind w:hanging="22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Coachen van beroepskrachten. </w:t>
      </w:r>
    </w:p>
    <w:p w14:paraId="77732199" w14:textId="77777777" w:rsidR="006733BF" w:rsidRPr="006733BF" w:rsidRDefault="006733BF" w:rsidP="006733BF">
      <w:pPr>
        <w:spacing w:after="270"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 Ontwikkeling en implementatie van het pedagogisch beleid </w:t>
      </w:r>
    </w:p>
    <w:p w14:paraId="16DCD2A9" w14:textId="77777777" w:rsidR="006733BF" w:rsidRPr="006733BF" w:rsidRDefault="006733BF" w:rsidP="006733BF">
      <w:pPr>
        <w:spacing w:after="2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pedagogisch beleidsmedewerker ontwikkelt het pedagogisch beleid. </w:t>
      </w:r>
    </w:p>
    <w:p w14:paraId="308A5C69" w14:textId="77777777" w:rsidR="006733BF" w:rsidRPr="006733BF" w:rsidRDefault="006733BF" w:rsidP="006733BF">
      <w:pPr>
        <w:spacing w:after="27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pedagogisch beleid kan breder zijn dan alleen het pedagogisch beleidsplan, het kan al het beleid omvatten dat raakt aan de pedagogische praktijk. De pedagogisch beleidsmedewerker en- of pedagogisch coach heeft de taak de pedagogische kwaliteit te bewaken en de medewerkers te ondersteunen bij het invoeren van pedagogische beleidsvoornemens, zodat iedere medewerker werkt volgens dezelfde pedagogische visie. </w:t>
      </w:r>
    </w:p>
    <w:p w14:paraId="4707F8C4" w14:textId="77777777" w:rsidR="006733BF" w:rsidRPr="006733BF" w:rsidRDefault="006733BF" w:rsidP="006733BF">
      <w:pPr>
        <w:spacing w:after="2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Inzet en taken beleidsmedewerker; </w:t>
      </w:r>
    </w:p>
    <w:p w14:paraId="17DF6221" w14:textId="77777777" w:rsidR="006733BF" w:rsidRPr="006733BF" w:rsidRDefault="006733BF" w:rsidP="006733BF">
      <w:pPr>
        <w:numPr>
          <w:ilvl w:val="0"/>
          <w:numId w:val="8"/>
        </w:numPr>
        <w:spacing w:after="270"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Bijstellen pedagogisch beleid </w:t>
      </w:r>
    </w:p>
    <w:p w14:paraId="6FC4472E"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Bijstellen en opstellen protocollen/ procedures </w:t>
      </w:r>
    </w:p>
    <w:p w14:paraId="57EB9C95"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Ontwikkelen en realiseren opleidingsplan </w:t>
      </w:r>
    </w:p>
    <w:p w14:paraId="04E2D720" w14:textId="77777777" w:rsidR="006733BF" w:rsidRPr="006733BF" w:rsidRDefault="006733BF" w:rsidP="006733BF">
      <w:pPr>
        <w:numPr>
          <w:ilvl w:val="0"/>
          <w:numId w:val="8"/>
        </w:numPr>
        <w:spacing w:after="270"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Pedagogisch professionals informeren over het beleid via teambesprekingen en nieuwsbrief. </w:t>
      </w:r>
    </w:p>
    <w:p w14:paraId="0D6395AF"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Ouders informeren over het beleid via nieuwsbrief. </w:t>
      </w:r>
    </w:p>
    <w:p w14:paraId="407210BF" w14:textId="77777777" w:rsidR="006733BF" w:rsidRPr="006733BF" w:rsidRDefault="006733BF" w:rsidP="006733BF">
      <w:pPr>
        <w:numPr>
          <w:ilvl w:val="0"/>
          <w:numId w:val="8"/>
        </w:numPr>
        <w:spacing w:after="270"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Beleidsmedewerker kan tevens ingezet worden als pedagogisch professional. </w:t>
      </w:r>
    </w:p>
    <w:p w14:paraId="72F955BC" w14:textId="77777777" w:rsidR="006733BF" w:rsidRPr="006733BF" w:rsidRDefault="006733BF" w:rsidP="006733BF">
      <w:pPr>
        <w:numPr>
          <w:ilvl w:val="0"/>
          <w:numId w:val="8"/>
        </w:numPr>
        <w:spacing w:after="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Activiteiten rondom zichtbaar maken pedagogische doelen en kwaliteit </w:t>
      </w:r>
    </w:p>
    <w:p w14:paraId="625B1225" w14:textId="77777777" w:rsidR="006733BF" w:rsidRPr="006733BF" w:rsidRDefault="006733BF" w:rsidP="006733BF">
      <w:pPr>
        <w:spacing w:after="5" w:line="248" w:lineRule="auto"/>
        <w:ind w:left="177"/>
        <w:rPr>
          <w:rFonts w:ascii="Century Gothic" w:eastAsia="Century Gothic" w:hAnsi="Century Gothic" w:cs="Century Gothic"/>
          <w:color w:val="000000"/>
          <w:sz w:val="20"/>
          <w:lang w:eastAsia="nl-NL"/>
        </w:rPr>
      </w:pPr>
    </w:p>
    <w:p w14:paraId="5AD3F13A" w14:textId="77777777" w:rsidR="006733BF" w:rsidRPr="006733BF" w:rsidRDefault="006733BF" w:rsidP="006733BF">
      <w:pPr>
        <w:numPr>
          <w:ilvl w:val="0"/>
          <w:numId w:val="8"/>
        </w:numPr>
        <w:spacing w:after="270"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Organiseren en informeren tijdens informatieavond ouders. </w:t>
      </w:r>
    </w:p>
    <w:p w14:paraId="0FDA2B78"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Volgen wet- en regelgeving. </w:t>
      </w:r>
    </w:p>
    <w:p w14:paraId="3FC25590" w14:textId="77777777" w:rsidR="006733BF" w:rsidRPr="006733BF" w:rsidRDefault="006733BF" w:rsidP="006733BF">
      <w:pPr>
        <w:spacing w:after="2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kwaliteit van de pedagogisch professionals is belangrijk. </w:t>
      </w:r>
    </w:p>
    <w:p w14:paraId="1D594D48"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Een pedagogisch coach coacht de medewerkers daarom bij de dagelijkse werkzaamheden. Doel hierbij is het continue verbeteren van de pedagogische kwaliteit van de werkzaamheden en de professionele ontwikkeling van de pedagogisch professionals. Iedere pedagogisch professional ontvangt jaarlijks coaching. </w:t>
      </w:r>
    </w:p>
    <w:p w14:paraId="05F68014" w14:textId="77777777" w:rsidR="006733BF" w:rsidRPr="006733BF" w:rsidRDefault="006733BF" w:rsidP="006733BF">
      <w:pPr>
        <w:spacing w:after="270"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Inzet en taken pedagogisch coach; </w:t>
      </w:r>
    </w:p>
    <w:p w14:paraId="5C9C263A"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Coachen op de groep in het werken volgens pedagogisch beleid. </w:t>
      </w:r>
    </w:p>
    <w:p w14:paraId="6D736A4A"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Teamcoaching. </w:t>
      </w:r>
    </w:p>
    <w:p w14:paraId="7FC1964F" w14:textId="77777777" w:rsidR="006733BF" w:rsidRPr="006733BF" w:rsidRDefault="006733BF" w:rsidP="006733BF">
      <w:pPr>
        <w:numPr>
          <w:ilvl w:val="0"/>
          <w:numId w:val="8"/>
        </w:numPr>
        <w:spacing w:after="270"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Eén op één coachen m.b.t. persoonlijke en professionele doelen pedagogisch professionals.</w:t>
      </w:r>
    </w:p>
    <w:p w14:paraId="40B05799"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proofErr w:type="spellStart"/>
      <w:r w:rsidRPr="006733BF">
        <w:rPr>
          <w:rFonts w:ascii="Century Gothic" w:eastAsia="Century Gothic" w:hAnsi="Century Gothic" w:cs="Century Gothic"/>
          <w:color w:val="000000"/>
          <w:sz w:val="20"/>
          <w:lang w:eastAsia="nl-NL"/>
        </w:rPr>
        <w:t>Groeps</w:t>
      </w:r>
      <w:proofErr w:type="spellEnd"/>
      <w:r w:rsidRPr="006733BF">
        <w:rPr>
          <w:rFonts w:ascii="Century Gothic" w:eastAsia="Century Gothic" w:hAnsi="Century Gothic" w:cs="Century Gothic"/>
          <w:color w:val="000000"/>
          <w:sz w:val="20"/>
          <w:lang w:eastAsia="nl-NL"/>
        </w:rPr>
        <w:t xml:space="preserve"> - en </w:t>
      </w:r>
      <w:proofErr w:type="spellStart"/>
      <w:r w:rsidRPr="006733BF">
        <w:rPr>
          <w:rFonts w:ascii="Century Gothic" w:eastAsia="Century Gothic" w:hAnsi="Century Gothic" w:cs="Century Gothic"/>
          <w:color w:val="000000"/>
          <w:sz w:val="20"/>
          <w:lang w:eastAsia="nl-NL"/>
        </w:rPr>
        <w:t>kindbespreking</w:t>
      </w:r>
      <w:proofErr w:type="spellEnd"/>
      <w:r w:rsidRPr="006733BF">
        <w:rPr>
          <w:rFonts w:ascii="Century Gothic" w:eastAsia="Century Gothic" w:hAnsi="Century Gothic" w:cs="Century Gothic"/>
          <w:color w:val="000000"/>
          <w:sz w:val="20"/>
          <w:lang w:eastAsia="nl-NL"/>
        </w:rPr>
        <w:t xml:space="preserve"> houden. </w:t>
      </w:r>
    </w:p>
    <w:p w14:paraId="481D6F02" w14:textId="77777777" w:rsidR="006733BF" w:rsidRPr="006733BF" w:rsidRDefault="006733BF" w:rsidP="006733BF">
      <w:pPr>
        <w:numPr>
          <w:ilvl w:val="0"/>
          <w:numId w:val="8"/>
        </w:numPr>
        <w:spacing w:after="270"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Doorplaatsen van kinderen naar volgende groep. </w:t>
      </w:r>
    </w:p>
    <w:p w14:paraId="2C38852E"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Mentor aan kind koppelen. </w:t>
      </w:r>
    </w:p>
    <w:p w14:paraId="0F5A0D4E" w14:textId="77777777" w:rsidR="006733BF" w:rsidRPr="006733BF" w:rsidRDefault="006733BF" w:rsidP="006733BF">
      <w:pPr>
        <w:numPr>
          <w:ilvl w:val="0"/>
          <w:numId w:val="8"/>
        </w:numPr>
        <w:spacing w:after="270"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Ondersteuning bij individuele handelingsplannen kind. </w:t>
      </w:r>
    </w:p>
    <w:p w14:paraId="0CBD29C7" w14:textId="77777777" w:rsidR="006733BF" w:rsidRPr="006733BF" w:rsidRDefault="006733BF" w:rsidP="006733BF">
      <w:pPr>
        <w:numPr>
          <w:ilvl w:val="0"/>
          <w:numId w:val="8"/>
        </w:numPr>
        <w:spacing w:after="265" w:line="248" w:lineRule="auto"/>
        <w:ind w:hanging="177"/>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Ondersteunen bij gesprekken met ouders. </w:t>
      </w:r>
    </w:p>
    <w:p w14:paraId="4FF872DC"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Afhankelijk per persoon en de situatie wordt er gekeken hoeveel coaching er per persoon en groep nodig is. </w:t>
      </w:r>
    </w:p>
    <w:p w14:paraId="095B4B4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aantal (verplichte) uren voor beleid en voor coaching door onze beleidsmedewerker/coach staat in het schema hieronder. </w:t>
      </w:r>
    </w:p>
    <w:p w14:paraId="0E637EB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p>
    <w:tbl>
      <w:tblPr>
        <w:tblStyle w:val="TableGrid"/>
        <w:tblW w:w="8928" w:type="dxa"/>
        <w:tblInd w:w="5" w:type="dxa"/>
        <w:tblCellMar>
          <w:top w:w="61" w:type="dxa"/>
          <w:left w:w="108" w:type="dxa"/>
          <w:right w:w="44" w:type="dxa"/>
        </w:tblCellMar>
        <w:tblLook w:val="04A0" w:firstRow="1" w:lastRow="0" w:firstColumn="1" w:lastColumn="0" w:noHBand="0" w:noVBand="1"/>
      </w:tblPr>
      <w:tblGrid>
        <w:gridCol w:w="2345"/>
        <w:gridCol w:w="1258"/>
        <w:gridCol w:w="1496"/>
        <w:gridCol w:w="1469"/>
        <w:gridCol w:w="2360"/>
      </w:tblGrid>
      <w:tr w:rsidR="006733BF" w:rsidRPr="006733BF" w14:paraId="50071C1A" w14:textId="77777777" w:rsidTr="00C42E05">
        <w:trPr>
          <w:trHeight w:val="694"/>
        </w:trPr>
        <w:tc>
          <w:tcPr>
            <w:tcW w:w="2345" w:type="dxa"/>
            <w:tcBorders>
              <w:top w:val="single" w:sz="4" w:space="0" w:color="000000"/>
              <w:left w:val="single" w:sz="4" w:space="0" w:color="000000"/>
              <w:bottom w:val="single" w:sz="4" w:space="0" w:color="000000"/>
              <w:right w:val="single" w:sz="4" w:space="0" w:color="000000"/>
            </w:tcBorders>
            <w:hideMark/>
          </w:tcPr>
          <w:p w14:paraId="1A020F59" w14:textId="77777777" w:rsidR="006733BF" w:rsidRPr="006733BF" w:rsidRDefault="006733BF" w:rsidP="006733BF">
            <w:pPr>
              <w:spacing w:line="256" w:lineRule="auto"/>
              <w:ind w:left="2"/>
            </w:pPr>
            <w:r w:rsidRPr="006733BF">
              <w:t xml:space="preserve">Locatie </w:t>
            </w:r>
          </w:p>
        </w:tc>
        <w:tc>
          <w:tcPr>
            <w:tcW w:w="1258" w:type="dxa"/>
            <w:tcBorders>
              <w:top w:val="single" w:sz="4" w:space="0" w:color="000000"/>
              <w:left w:val="single" w:sz="4" w:space="0" w:color="000000"/>
              <w:bottom w:val="single" w:sz="4" w:space="0" w:color="000000"/>
              <w:right w:val="single" w:sz="4" w:space="0" w:color="000000"/>
            </w:tcBorders>
            <w:hideMark/>
          </w:tcPr>
          <w:p w14:paraId="5C139861" w14:textId="77777777" w:rsidR="006733BF" w:rsidRPr="006733BF" w:rsidRDefault="006733BF" w:rsidP="006733BF">
            <w:pPr>
              <w:spacing w:line="256" w:lineRule="auto"/>
              <w:jc w:val="center"/>
            </w:pPr>
            <w:r w:rsidRPr="006733BF">
              <w:t xml:space="preserve">Coaching uren </w:t>
            </w:r>
          </w:p>
        </w:tc>
        <w:tc>
          <w:tcPr>
            <w:tcW w:w="1496" w:type="dxa"/>
            <w:tcBorders>
              <w:top w:val="single" w:sz="4" w:space="0" w:color="000000"/>
              <w:left w:val="single" w:sz="4" w:space="0" w:color="000000"/>
              <w:bottom w:val="single" w:sz="4" w:space="0" w:color="000000"/>
              <w:right w:val="single" w:sz="4" w:space="0" w:color="000000"/>
            </w:tcBorders>
            <w:hideMark/>
          </w:tcPr>
          <w:p w14:paraId="76C9B347" w14:textId="77777777" w:rsidR="006733BF" w:rsidRPr="006733BF" w:rsidRDefault="006733BF" w:rsidP="006733BF">
            <w:pPr>
              <w:spacing w:line="256" w:lineRule="auto"/>
              <w:ind w:right="60"/>
              <w:jc w:val="center"/>
            </w:pPr>
            <w:r w:rsidRPr="006733BF">
              <w:t xml:space="preserve">Coach </w:t>
            </w:r>
          </w:p>
        </w:tc>
        <w:tc>
          <w:tcPr>
            <w:tcW w:w="1469" w:type="dxa"/>
            <w:tcBorders>
              <w:top w:val="single" w:sz="4" w:space="0" w:color="000000"/>
              <w:left w:val="single" w:sz="4" w:space="0" w:color="000000"/>
              <w:bottom w:val="single" w:sz="4" w:space="0" w:color="000000"/>
              <w:right w:val="single" w:sz="4" w:space="0" w:color="000000"/>
            </w:tcBorders>
            <w:hideMark/>
          </w:tcPr>
          <w:p w14:paraId="32EF962B" w14:textId="77777777" w:rsidR="006733BF" w:rsidRPr="006733BF" w:rsidRDefault="006733BF" w:rsidP="006733BF">
            <w:pPr>
              <w:spacing w:line="256" w:lineRule="auto"/>
              <w:ind w:right="59"/>
              <w:jc w:val="center"/>
            </w:pPr>
            <w:r w:rsidRPr="006733BF">
              <w:t xml:space="preserve">Beleid </w:t>
            </w:r>
          </w:p>
        </w:tc>
        <w:tc>
          <w:tcPr>
            <w:tcW w:w="2360" w:type="dxa"/>
            <w:tcBorders>
              <w:top w:val="single" w:sz="4" w:space="0" w:color="000000"/>
              <w:left w:val="single" w:sz="4" w:space="0" w:color="000000"/>
              <w:bottom w:val="single" w:sz="4" w:space="0" w:color="000000"/>
              <w:right w:val="single" w:sz="4" w:space="0" w:color="000000"/>
            </w:tcBorders>
            <w:hideMark/>
          </w:tcPr>
          <w:p w14:paraId="2C60AE56" w14:textId="77777777" w:rsidR="006733BF" w:rsidRPr="006733BF" w:rsidRDefault="006733BF" w:rsidP="006733BF">
            <w:pPr>
              <w:spacing w:line="256" w:lineRule="auto"/>
            </w:pPr>
            <w:r w:rsidRPr="006733BF">
              <w:t xml:space="preserve">Beleids- </w:t>
            </w:r>
          </w:p>
          <w:p w14:paraId="140CF45C" w14:textId="77777777" w:rsidR="006733BF" w:rsidRPr="006733BF" w:rsidRDefault="006733BF" w:rsidP="006733BF">
            <w:pPr>
              <w:spacing w:line="256" w:lineRule="auto"/>
            </w:pPr>
            <w:r w:rsidRPr="006733BF">
              <w:t xml:space="preserve">medewerker </w:t>
            </w:r>
          </w:p>
        </w:tc>
      </w:tr>
      <w:tr w:rsidR="006733BF" w:rsidRPr="006733BF" w14:paraId="618E14D2" w14:textId="77777777" w:rsidTr="00C42E05">
        <w:trPr>
          <w:trHeight w:val="353"/>
        </w:trPr>
        <w:tc>
          <w:tcPr>
            <w:tcW w:w="2345" w:type="dxa"/>
            <w:tcBorders>
              <w:top w:val="single" w:sz="4" w:space="0" w:color="000000"/>
              <w:left w:val="single" w:sz="4" w:space="0" w:color="000000"/>
              <w:bottom w:val="single" w:sz="4" w:space="0" w:color="000000"/>
              <w:right w:val="single" w:sz="4" w:space="0" w:color="000000"/>
            </w:tcBorders>
            <w:hideMark/>
          </w:tcPr>
          <w:p w14:paraId="3BCDF181" w14:textId="77777777" w:rsidR="006733BF" w:rsidRPr="006733BF" w:rsidRDefault="006733BF" w:rsidP="006733BF">
            <w:pPr>
              <w:spacing w:line="256" w:lineRule="auto"/>
              <w:ind w:left="2"/>
            </w:pPr>
            <w:r w:rsidRPr="006733BF">
              <w:t xml:space="preserve">Newkids KDV </w:t>
            </w:r>
          </w:p>
        </w:tc>
        <w:tc>
          <w:tcPr>
            <w:tcW w:w="1258" w:type="dxa"/>
            <w:tcBorders>
              <w:top w:val="single" w:sz="4" w:space="0" w:color="000000"/>
              <w:left w:val="single" w:sz="4" w:space="0" w:color="000000"/>
              <w:bottom w:val="single" w:sz="4" w:space="0" w:color="000000"/>
              <w:right w:val="single" w:sz="4" w:space="0" w:color="000000"/>
            </w:tcBorders>
            <w:hideMark/>
          </w:tcPr>
          <w:p w14:paraId="66B6B675" w14:textId="77777777" w:rsidR="006733BF" w:rsidRPr="006733BF" w:rsidRDefault="006733BF" w:rsidP="006733BF">
            <w:pPr>
              <w:spacing w:line="256" w:lineRule="auto"/>
            </w:pPr>
            <w:r w:rsidRPr="006733BF">
              <w:t xml:space="preserve">  35 uur </w:t>
            </w:r>
          </w:p>
        </w:tc>
        <w:tc>
          <w:tcPr>
            <w:tcW w:w="1496" w:type="dxa"/>
            <w:tcBorders>
              <w:top w:val="single" w:sz="4" w:space="0" w:color="000000"/>
              <w:left w:val="single" w:sz="4" w:space="0" w:color="000000"/>
              <w:bottom w:val="single" w:sz="4" w:space="0" w:color="000000"/>
              <w:right w:val="single" w:sz="4" w:space="0" w:color="000000"/>
            </w:tcBorders>
            <w:hideMark/>
          </w:tcPr>
          <w:p w14:paraId="0A82831E" w14:textId="77777777" w:rsidR="006733BF" w:rsidRPr="006733BF" w:rsidRDefault="006733BF" w:rsidP="006733BF">
            <w:pPr>
              <w:spacing w:line="256" w:lineRule="auto"/>
              <w:ind w:right="59"/>
              <w:jc w:val="center"/>
            </w:pPr>
            <w:r w:rsidRPr="006733BF">
              <w:t>Astrid</w:t>
            </w:r>
          </w:p>
        </w:tc>
        <w:tc>
          <w:tcPr>
            <w:tcW w:w="1469" w:type="dxa"/>
            <w:tcBorders>
              <w:top w:val="single" w:sz="4" w:space="0" w:color="000000"/>
              <w:left w:val="single" w:sz="4" w:space="0" w:color="000000"/>
              <w:bottom w:val="single" w:sz="4" w:space="0" w:color="000000"/>
              <w:right w:val="single" w:sz="4" w:space="0" w:color="000000"/>
            </w:tcBorders>
            <w:hideMark/>
          </w:tcPr>
          <w:p w14:paraId="4BECDCDB" w14:textId="77777777" w:rsidR="006733BF" w:rsidRPr="006733BF" w:rsidRDefault="006733BF" w:rsidP="006733BF">
            <w:pPr>
              <w:spacing w:line="256" w:lineRule="auto"/>
              <w:ind w:right="62"/>
              <w:jc w:val="center"/>
            </w:pPr>
            <w:r w:rsidRPr="006733BF">
              <w:t xml:space="preserve">50 uur </w:t>
            </w:r>
          </w:p>
        </w:tc>
        <w:tc>
          <w:tcPr>
            <w:tcW w:w="2360" w:type="dxa"/>
            <w:tcBorders>
              <w:top w:val="single" w:sz="4" w:space="0" w:color="000000"/>
              <w:left w:val="single" w:sz="4" w:space="0" w:color="000000"/>
              <w:bottom w:val="single" w:sz="4" w:space="0" w:color="000000"/>
              <w:right w:val="single" w:sz="4" w:space="0" w:color="000000"/>
            </w:tcBorders>
            <w:hideMark/>
          </w:tcPr>
          <w:p w14:paraId="58E197EC" w14:textId="77777777" w:rsidR="006733BF" w:rsidRPr="006733BF" w:rsidRDefault="006733BF" w:rsidP="006733BF">
            <w:pPr>
              <w:spacing w:line="256" w:lineRule="auto"/>
            </w:pPr>
            <w:r w:rsidRPr="006733BF">
              <w:t xml:space="preserve">Chantal </w:t>
            </w:r>
          </w:p>
        </w:tc>
      </w:tr>
      <w:tr w:rsidR="006733BF" w:rsidRPr="006733BF" w14:paraId="3524A104" w14:textId="77777777" w:rsidTr="00C42E05">
        <w:trPr>
          <w:trHeight w:val="351"/>
        </w:trPr>
        <w:tc>
          <w:tcPr>
            <w:tcW w:w="2345" w:type="dxa"/>
            <w:tcBorders>
              <w:top w:val="single" w:sz="4" w:space="0" w:color="000000"/>
              <w:left w:val="single" w:sz="4" w:space="0" w:color="000000"/>
              <w:bottom w:val="single" w:sz="4" w:space="0" w:color="000000"/>
              <w:right w:val="single" w:sz="4" w:space="0" w:color="000000"/>
            </w:tcBorders>
            <w:hideMark/>
          </w:tcPr>
          <w:p w14:paraId="22C19F32" w14:textId="77777777" w:rsidR="006733BF" w:rsidRPr="006733BF" w:rsidRDefault="006733BF" w:rsidP="006733BF">
            <w:pPr>
              <w:spacing w:line="256" w:lineRule="auto"/>
            </w:pPr>
            <w:r w:rsidRPr="006733BF">
              <w:t>Newkids peuteropvang</w:t>
            </w:r>
          </w:p>
        </w:tc>
        <w:tc>
          <w:tcPr>
            <w:tcW w:w="1258" w:type="dxa"/>
            <w:tcBorders>
              <w:top w:val="single" w:sz="4" w:space="0" w:color="000000"/>
              <w:left w:val="single" w:sz="4" w:space="0" w:color="000000"/>
              <w:bottom w:val="single" w:sz="4" w:space="0" w:color="000000"/>
              <w:right w:val="single" w:sz="4" w:space="0" w:color="000000"/>
            </w:tcBorders>
            <w:hideMark/>
          </w:tcPr>
          <w:p w14:paraId="79051202" w14:textId="77777777" w:rsidR="006733BF" w:rsidRPr="006733BF" w:rsidRDefault="006733BF" w:rsidP="006733BF">
            <w:pPr>
              <w:spacing w:line="256" w:lineRule="auto"/>
              <w:ind w:right="66"/>
            </w:pPr>
            <w:r w:rsidRPr="006733BF">
              <w:t xml:space="preserve">  30 uur </w:t>
            </w:r>
          </w:p>
        </w:tc>
        <w:tc>
          <w:tcPr>
            <w:tcW w:w="1496" w:type="dxa"/>
            <w:tcBorders>
              <w:top w:val="single" w:sz="4" w:space="0" w:color="000000"/>
              <w:left w:val="single" w:sz="4" w:space="0" w:color="000000"/>
              <w:bottom w:val="single" w:sz="4" w:space="0" w:color="000000"/>
              <w:right w:val="single" w:sz="4" w:space="0" w:color="000000"/>
            </w:tcBorders>
            <w:hideMark/>
          </w:tcPr>
          <w:p w14:paraId="5290D68E" w14:textId="77777777" w:rsidR="006733BF" w:rsidRPr="006733BF" w:rsidRDefault="006733BF" w:rsidP="006733BF">
            <w:pPr>
              <w:spacing w:line="256" w:lineRule="auto"/>
              <w:ind w:right="59"/>
              <w:jc w:val="center"/>
            </w:pPr>
            <w:r w:rsidRPr="006733BF">
              <w:t>Astrid</w:t>
            </w:r>
          </w:p>
        </w:tc>
        <w:tc>
          <w:tcPr>
            <w:tcW w:w="1469" w:type="dxa"/>
            <w:tcBorders>
              <w:top w:val="single" w:sz="4" w:space="0" w:color="000000"/>
              <w:left w:val="single" w:sz="4" w:space="0" w:color="000000"/>
              <w:bottom w:val="single" w:sz="4" w:space="0" w:color="000000"/>
              <w:right w:val="single" w:sz="4" w:space="0" w:color="000000"/>
            </w:tcBorders>
            <w:hideMark/>
          </w:tcPr>
          <w:p w14:paraId="1983DAEF" w14:textId="77777777" w:rsidR="006733BF" w:rsidRPr="006733BF" w:rsidRDefault="006733BF" w:rsidP="006733BF">
            <w:pPr>
              <w:spacing w:line="256" w:lineRule="auto"/>
              <w:ind w:right="62"/>
              <w:jc w:val="center"/>
            </w:pPr>
            <w:r w:rsidRPr="006733BF">
              <w:t xml:space="preserve">50 uur </w:t>
            </w:r>
          </w:p>
        </w:tc>
        <w:tc>
          <w:tcPr>
            <w:tcW w:w="2360" w:type="dxa"/>
            <w:tcBorders>
              <w:top w:val="single" w:sz="4" w:space="0" w:color="000000"/>
              <w:left w:val="single" w:sz="4" w:space="0" w:color="000000"/>
              <w:bottom w:val="single" w:sz="4" w:space="0" w:color="000000"/>
              <w:right w:val="single" w:sz="4" w:space="0" w:color="000000"/>
            </w:tcBorders>
            <w:hideMark/>
          </w:tcPr>
          <w:p w14:paraId="7272B207" w14:textId="77777777" w:rsidR="006733BF" w:rsidRPr="006733BF" w:rsidRDefault="006733BF" w:rsidP="006733BF">
            <w:pPr>
              <w:spacing w:line="256" w:lineRule="auto"/>
            </w:pPr>
            <w:r w:rsidRPr="006733BF">
              <w:t xml:space="preserve">Chantal </w:t>
            </w:r>
          </w:p>
        </w:tc>
      </w:tr>
      <w:tr w:rsidR="006733BF" w:rsidRPr="006733BF" w14:paraId="3103A703" w14:textId="77777777" w:rsidTr="00C42E05">
        <w:trPr>
          <w:trHeight w:val="353"/>
        </w:trPr>
        <w:tc>
          <w:tcPr>
            <w:tcW w:w="2345" w:type="dxa"/>
            <w:tcBorders>
              <w:top w:val="single" w:sz="4" w:space="0" w:color="000000"/>
              <w:left w:val="single" w:sz="4" w:space="0" w:color="000000"/>
              <w:bottom w:val="single" w:sz="4" w:space="0" w:color="000000"/>
              <w:right w:val="single" w:sz="4" w:space="0" w:color="000000"/>
            </w:tcBorders>
            <w:hideMark/>
          </w:tcPr>
          <w:p w14:paraId="5941F4A3" w14:textId="77777777" w:rsidR="006733BF" w:rsidRPr="006733BF" w:rsidRDefault="006733BF" w:rsidP="006733BF">
            <w:pPr>
              <w:spacing w:line="256" w:lineRule="auto"/>
              <w:ind w:left="2"/>
            </w:pPr>
            <w:r w:rsidRPr="006733BF">
              <w:t>Newkids BSO</w:t>
            </w:r>
          </w:p>
        </w:tc>
        <w:tc>
          <w:tcPr>
            <w:tcW w:w="1258" w:type="dxa"/>
            <w:tcBorders>
              <w:top w:val="single" w:sz="4" w:space="0" w:color="000000"/>
              <w:left w:val="single" w:sz="4" w:space="0" w:color="000000"/>
              <w:bottom w:val="single" w:sz="4" w:space="0" w:color="000000"/>
              <w:right w:val="single" w:sz="4" w:space="0" w:color="000000"/>
            </w:tcBorders>
            <w:hideMark/>
          </w:tcPr>
          <w:p w14:paraId="5252F76B" w14:textId="77777777" w:rsidR="006733BF" w:rsidRPr="006733BF" w:rsidRDefault="006733BF" w:rsidP="006733BF">
            <w:pPr>
              <w:spacing w:line="256" w:lineRule="auto"/>
              <w:ind w:right="66"/>
            </w:pPr>
            <w:r w:rsidRPr="006733BF">
              <w:t xml:space="preserve">  31 uur </w:t>
            </w:r>
          </w:p>
        </w:tc>
        <w:tc>
          <w:tcPr>
            <w:tcW w:w="1496" w:type="dxa"/>
            <w:tcBorders>
              <w:top w:val="single" w:sz="4" w:space="0" w:color="000000"/>
              <w:left w:val="single" w:sz="4" w:space="0" w:color="000000"/>
              <w:bottom w:val="single" w:sz="4" w:space="0" w:color="000000"/>
              <w:right w:val="single" w:sz="4" w:space="0" w:color="000000"/>
            </w:tcBorders>
            <w:hideMark/>
          </w:tcPr>
          <w:p w14:paraId="53EA946B" w14:textId="77777777" w:rsidR="006733BF" w:rsidRPr="006733BF" w:rsidRDefault="006733BF" w:rsidP="006733BF">
            <w:pPr>
              <w:spacing w:line="256" w:lineRule="auto"/>
              <w:ind w:right="59"/>
              <w:jc w:val="center"/>
            </w:pPr>
            <w:r w:rsidRPr="006733BF">
              <w:t>Chantal</w:t>
            </w:r>
          </w:p>
        </w:tc>
        <w:tc>
          <w:tcPr>
            <w:tcW w:w="1469" w:type="dxa"/>
            <w:tcBorders>
              <w:top w:val="single" w:sz="4" w:space="0" w:color="000000"/>
              <w:left w:val="single" w:sz="4" w:space="0" w:color="000000"/>
              <w:bottom w:val="single" w:sz="4" w:space="0" w:color="000000"/>
              <w:right w:val="single" w:sz="4" w:space="0" w:color="000000"/>
            </w:tcBorders>
            <w:hideMark/>
          </w:tcPr>
          <w:p w14:paraId="694CB0D3" w14:textId="77777777" w:rsidR="006733BF" w:rsidRPr="006733BF" w:rsidRDefault="006733BF" w:rsidP="006733BF">
            <w:pPr>
              <w:spacing w:line="256" w:lineRule="auto"/>
              <w:ind w:right="62"/>
              <w:jc w:val="center"/>
            </w:pPr>
            <w:r w:rsidRPr="006733BF">
              <w:t xml:space="preserve">50 uur </w:t>
            </w:r>
          </w:p>
        </w:tc>
        <w:tc>
          <w:tcPr>
            <w:tcW w:w="2360" w:type="dxa"/>
            <w:tcBorders>
              <w:top w:val="single" w:sz="4" w:space="0" w:color="000000"/>
              <w:left w:val="single" w:sz="4" w:space="0" w:color="000000"/>
              <w:bottom w:val="single" w:sz="4" w:space="0" w:color="000000"/>
              <w:right w:val="single" w:sz="4" w:space="0" w:color="000000"/>
            </w:tcBorders>
            <w:hideMark/>
          </w:tcPr>
          <w:p w14:paraId="3E287455" w14:textId="77777777" w:rsidR="006733BF" w:rsidRPr="006733BF" w:rsidRDefault="006733BF" w:rsidP="006733BF">
            <w:pPr>
              <w:spacing w:line="256" w:lineRule="auto"/>
            </w:pPr>
            <w:r w:rsidRPr="006733BF">
              <w:t>Chantal</w:t>
            </w:r>
          </w:p>
        </w:tc>
      </w:tr>
      <w:tr w:rsidR="006733BF" w:rsidRPr="006733BF" w14:paraId="37067189" w14:textId="77777777" w:rsidTr="00C42E05">
        <w:trPr>
          <w:trHeight w:val="353"/>
        </w:trPr>
        <w:tc>
          <w:tcPr>
            <w:tcW w:w="2345" w:type="dxa"/>
            <w:tcBorders>
              <w:top w:val="single" w:sz="4" w:space="0" w:color="000000"/>
              <w:left w:val="single" w:sz="4" w:space="0" w:color="000000"/>
              <w:bottom w:val="single" w:sz="4" w:space="0" w:color="000000"/>
              <w:right w:val="single" w:sz="4" w:space="0" w:color="000000"/>
            </w:tcBorders>
            <w:hideMark/>
          </w:tcPr>
          <w:p w14:paraId="742AF887" w14:textId="77777777" w:rsidR="006733BF" w:rsidRPr="006733BF" w:rsidRDefault="006733BF" w:rsidP="006733BF">
            <w:pPr>
              <w:spacing w:line="256" w:lineRule="auto"/>
              <w:ind w:left="2"/>
            </w:pPr>
            <w:r w:rsidRPr="006733BF">
              <w:t xml:space="preserve">NewKids </w:t>
            </w:r>
          </w:p>
          <w:p w14:paraId="2F8D3619" w14:textId="77777777" w:rsidR="006733BF" w:rsidRPr="006733BF" w:rsidRDefault="006733BF" w:rsidP="006733BF">
            <w:pPr>
              <w:spacing w:line="256" w:lineRule="auto"/>
              <w:ind w:left="2"/>
            </w:pPr>
            <w:r w:rsidRPr="006733BF">
              <w:t>Combi- groep</w:t>
            </w:r>
          </w:p>
        </w:tc>
        <w:tc>
          <w:tcPr>
            <w:tcW w:w="1258" w:type="dxa"/>
            <w:tcBorders>
              <w:top w:val="single" w:sz="4" w:space="0" w:color="000000"/>
              <w:left w:val="single" w:sz="4" w:space="0" w:color="000000"/>
              <w:bottom w:val="single" w:sz="4" w:space="0" w:color="000000"/>
              <w:right w:val="single" w:sz="4" w:space="0" w:color="000000"/>
            </w:tcBorders>
            <w:hideMark/>
          </w:tcPr>
          <w:p w14:paraId="57613C04" w14:textId="77777777" w:rsidR="006733BF" w:rsidRPr="006733BF" w:rsidRDefault="006733BF" w:rsidP="006733BF">
            <w:pPr>
              <w:spacing w:line="256" w:lineRule="auto"/>
              <w:ind w:right="66"/>
            </w:pPr>
            <w:r w:rsidRPr="006733BF">
              <w:t xml:space="preserve">  21 uur</w:t>
            </w:r>
          </w:p>
        </w:tc>
        <w:tc>
          <w:tcPr>
            <w:tcW w:w="1496" w:type="dxa"/>
            <w:tcBorders>
              <w:top w:val="single" w:sz="4" w:space="0" w:color="000000"/>
              <w:left w:val="single" w:sz="4" w:space="0" w:color="000000"/>
              <w:bottom w:val="single" w:sz="4" w:space="0" w:color="000000"/>
              <w:right w:val="single" w:sz="4" w:space="0" w:color="000000"/>
            </w:tcBorders>
            <w:hideMark/>
          </w:tcPr>
          <w:p w14:paraId="4848449D" w14:textId="77777777" w:rsidR="006733BF" w:rsidRPr="006733BF" w:rsidRDefault="006733BF" w:rsidP="006733BF">
            <w:pPr>
              <w:spacing w:line="256" w:lineRule="auto"/>
              <w:ind w:right="59"/>
              <w:jc w:val="center"/>
            </w:pPr>
            <w:r w:rsidRPr="006733BF">
              <w:t>Chantal</w:t>
            </w:r>
          </w:p>
        </w:tc>
        <w:tc>
          <w:tcPr>
            <w:tcW w:w="1469" w:type="dxa"/>
            <w:tcBorders>
              <w:top w:val="single" w:sz="4" w:space="0" w:color="000000"/>
              <w:left w:val="single" w:sz="4" w:space="0" w:color="000000"/>
              <w:bottom w:val="single" w:sz="4" w:space="0" w:color="000000"/>
              <w:right w:val="single" w:sz="4" w:space="0" w:color="000000"/>
            </w:tcBorders>
            <w:hideMark/>
          </w:tcPr>
          <w:p w14:paraId="177D08BD" w14:textId="77777777" w:rsidR="006733BF" w:rsidRPr="006733BF" w:rsidRDefault="006733BF" w:rsidP="006733BF">
            <w:pPr>
              <w:spacing w:line="256" w:lineRule="auto"/>
              <w:ind w:right="62"/>
            </w:pPr>
            <w:r w:rsidRPr="006733BF">
              <w:t xml:space="preserve">    50 uur    </w:t>
            </w:r>
          </w:p>
          <w:p w14:paraId="32C4FC00" w14:textId="77777777" w:rsidR="006733BF" w:rsidRPr="006733BF" w:rsidRDefault="006733BF" w:rsidP="006733BF">
            <w:pPr>
              <w:spacing w:line="256" w:lineRule="auto"/>
              <w:ind w:right="62"/>
            </w:pPr>
            <w:r w:rsidRPr="006733BF">
              <w:t xml:space="preserve">    KDV</w:t>
            </w:r>
          </w:p>
          <w:p w14:paraId="4A044E76" w14:textId="77777777" w:rsidR="006733BF" w:rsidRPr="006733BF" w:rsidRDefault="006733BF" w:rsidP="006733BF">
            <w:pPr>
              <w:spacing w:line="256" w:lineRule="auto"/>
              <w:ind w:right="62"/>
            </w:pPr>
            <w:r w:rsidRPr="006733BF">
              <w:t xml:space="preserve">    50 uur  </w:t>
            </w:r>
          </w:p>
          <w:p w14:paraId="2242E321" w14:textId="77777777" w:rsidR="006733BF" w:rsidRPr="006733BF" w:rsidRDefault="006733BF" w:rsidP="006733BF">
            <w:pPr>
              <w:spacing w:line="256" w:lineRule="auto"/>
              <w:ind w:right="62"/>
            </w:pPr>
            <w:r w:rsidRPr="006733BF">
              <w:t xml:space="preserve">    BSO</w:t>
            </w:r>
          </w:p>
        </w:tc>
        <w:tc>
          <w:tcPr>
            <w:tcW w:w="2360" w:type="dxa"/>
            <w:tcBorders>
              <w:top w:val="single" w:sz="4" w:space="0" w:color="000000"/>
              <w:left w:val="single" w:sz="4" w:space="0" w:color="000000"/>
              <w:bottom w:val="single" w:sz="4" w:space="0" w:color="000000"/>
              <w:right w:val="single" w:sz="4" w:space="0" w:color="000000"/>
            </w:tcBorders>
            <w:hideMark/>
          </w:tcPr>
          <w:p w14:paraId="7B102FCB" w14:textId="77777777" w:rsidR="006733BF" w:rsidRPr="006733BF" w:rsidRDefault="006733BF" w:rsidP="006733BF">
            <w:pPr>
              <w:spacing w:line="256" w:lineRule="auto"/>
            </w:pPr>
            <w:r w:rsidRPr="006733BF">
              <w:t>Chantal</w:t>
            </w:r>
          </w:p>
        </w:tc>
      </w:tr>
    </w:tbl>
    <w:p w14:paraId="0D3E791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p>
    <w:p w14:paraId="30B8963D"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4687A0D"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5.8</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Stagiaires  </w:t>
      </w:r>
    </w:p>
    <w:p w14:paraId="271F210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p>
    <w:p w14:paraId="704327B7" w14:textId="21FA23BA"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Binnen onze instelling hebben wij ook regelmatig BOL- stagiaires van verschillende opleidingen. Newkids heeft een Erkenning Leerbedrijf van SBB. U kunt dan ook op onze groepen regelmatig stagiaires tegenkomen. Over het algemeen zijn dat studenten van de opleidingen Pedagogisch Werk (PW) niveau 3 en 4 van de ROC’ s </w:t>
      </w:r>
      <w:proofErr w:type="spellStart"/>
      <w:r w:rsidRPr="006733BF">
        <w:rPr>
          <w:rFonts w:ascii="Century Gothic" w:eastAsia="Century Gothic" w:hAnsi="Century Gothic" w:cs="Century Gothic"/>
          <w:color w:val="4A442A"/>
          <w:sz w:val="20"/>
          <w:lang w:eastAsia="nl-NL"/>
        </w:rPr>
        <w:t>Curio</w:t>
      </w:r>
      <w:proofErr w:type="spellEnd"/>
      <w:r w:rsidRPr="006733BF">
        <w:rPr>
          <w:rFonts w:ascii="Century Gothic" w:eastAsia="Century Gothic" w:hAnsi="Century Gothic" w:cs="Century Gothic"/>
          <w:color w:val="4A442A"/>
          <w:sz w:val="20"/>
          <w:lang w:eastAsia="nl-NL"/>
        </w:rPr>
        <w:t xml:space="preserve"> College uit Roosendaal</w:t>
      </w:r>
      <w:r w:rsidR="00E246EA">
        <w:rPr>
          <w:rFonts w:ascii="Century Gothic" w:eastAsia="Century Gothic" w:hAnsi="Century Gothic" w:cs="Century Gothic"/>
          <w:color w:val="4A442A"/>
          <w:sz w:val="20"/>
          <w:lang w:eastAsia="nl-NL"/>
        </w:rPr>
        <w:t xml:space="preserve"> en het </w:t>
      </w:r>
      <w:proofErr w:type="spellStart"/>
      <w:r w:rsidRPr="006733BF">
        <w:rPr>
          <w:rFonts w:ascii="Century Gothic" w:eastAsia="Century Gothic" w:hAnsi="Century Gothic" w:cs="Century Gothic"/>
          <w:color w:val="4A442A"/>
          <w:sz w:val="20"/>
          <w:lang w:eastAsia="nl-NL"/>
        </w:rPr>
        <w:t>Scalda</w:t>
      </w:r>
      <w:proofErr w:type="spellEnd"/>
      <w:r w:rsidRPr="006733BF">
        <w:rPr>
          <w:rFonts w:ascii="Century Gothic" w:eastAsia="Century Gothic" w:hAnsi="Century Gothic" w:cs="Century Gothic"/>
          <w:color w:val="4A442A"/>
          <w:sz w:val="20"/>
          <w:lang w:eastAsia="nl-NL"/>
        </w:rPr>
        <w:t xml:space="preserve"> </w:t>
      </w:r>
      <w:r w:rsidR="00172979">
        <w:rPr>
          <w:rFonts w:ascii="Century Gothic" w:eastAsia="Century Gothic" w:hAnsi="Century Gothic" w:cs="Century Gothic"/>
          <w:color w:val="4A442A"/>
          <w:sz w:val="20"/>
          <w:lang w:eastAsia="nl-NL"/>
        </w:rPr>
        <w:t xml:space="preserve">en het </w:t>
      </w:r>
      <w:proofErr w:type="spellStart"/>
      <w:r w:rsidR="00172979">
        <w:rPr>
          <w:rFonts w:ascii="Century Gothic" w:eastAsia="Century Gothic" w:hAnsi="Century Gothic" w:cs="Century Gothic"/>
          <w:color w:val="4A442A"/>
          <w:sz w:val="20"/>
          <w:lang w:eastAsia="nl-NL"/>
        </w:rPr>
        <w:t>Hoornbeeck</w:t>
      </w:r>
      <w:proofErr w:type="spellEnd"/>
      <w:r w:rsidR="00172979">
        <w:rPr>
          <w:rFonts w:ascii="Century Gothic" w:eastAsia="Century Gothic" w:hAnsi="Century Gothic" w:cs="Century Gothic"/>
          <w:color w:val="4A442A"/>
          <w:sz w:val="20"/>
          <w:lang w:eastAsia="nl-NL"/>
        </w:rPr>
        <w:t xml:space="preserve"> Col</w:t>
      </w:r>
      <w:r w:rsidR="00E246EA">
        <w:rPr>
          <w:rFonts w:ascii="Century Gothic" w:eastAsia="Century Gothic" w:hAnsi="Century Gothic" w:cs="Century Gothic"/>
          <w:color w:val="4A442A"/>
          <w:sz w:val="20"/>
          <w:lang w:eastAsia="nl-NL"/>
        </w:rPr>
        <w:t xml:space="preserve">lege </w:t>
      </w:r>
      <w:r w:rsidRPr="006733BF">
        <w:rPr>
          <w:rFonts w:ascii="Century Gothic" w:eastAsia="Century Gothic" w:hAnsi="Century Gothic" w:cs="Century Gothic"/>
          <w:color w:val="4A442A"/>
          <w:sz w:val="20"/>
          <w:lang w:eastAsia="nl-NL"/>
        </w:rPr>
        <w:t xml:space="preserve">uit Goes. Deze vallen ten alle tijden onder de verantwoordelijkheid van de vaste pp- </w:t>
      </w:r>
      <w:proofErr w:type="spellStart"/>
      <w:r w:rsidRPr="006733BF">
        <w:rPr>
          <w:rFonts w:ascii="Century Gothic" w:eastAsia="Century Gothic" w:hAnsi="Century Gothic" w:cs="Century Gothic"/>
          <w:color w:val="4A442A"/>
          <w:sz w:val="20"/>
          <w:lang w:eastAsia="nl-NL"/>
        </w:rPr>
        <w:t>ers</w:t>
      </w:r>
      <w:proofErr w:type="spellEnd"/>
      <w:r w:rsidRPr="006733BF">
        <w:rPr>
          <w:rFonts w:ascii="Century Gothic" w:eastAsia="Century Gothic" w:hAnsi="Century Gothic" w:cs="Century Gothic"/>
          <w:color w:val="4A442A"/>
          <w:sz w:val="20"/>
          <w:lang w:eastAsia="nl-NL"/>
        </w:rPr>
        <w:t>. De opleiding die een stagiaire volgt en het niveau dat hij of zij hierin bereikt heeft, bepaalt de mate waarin hij of zij ondersteuning mag bieden bij het activiteitenaanbod en de begeleiding van de kinderen.</w:t>
      </w:r>
      <w:r w:rsidRPr="006733BF">
        <w:rPr>
          <w:rFonts w:ascii="Century Gothic" w:eastAsia="Century Gothic" w:hAnsi="Century Gothic" w:cs="Century Gothic"/>
          <w:color w:val="000000"/>
          <w:sz w:val="20"/>
          <w:lang w:eastAsia="nl-NL"/>
        </w:rPr>
        <w:t xml:space="preserve"> </w:t>
      </w:r>
    </w:p>
    <w:p w14:paraId="5B578254" w14:textId="77777777" w:rsidR="006733BF" w:rsidRPr="006733BF" w:rsidRDefault="006733BF" w:rsidP="006733BF">
      <w:pPr>
        <w:spacing w:after="5" w:line="248" w:lineRule="auto"/>
        <w:ind w:right="104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stagiaires zijn in principe boventallig (extra). De stagiaire doet, onder  begeleiding van een pedagogisch professional, mee aan bepaalde onderdelen van het programma. De opleiding die een stagiaire volgt, heeft hier invloed op.  Sportstagiaires bereiden bijvoorbeeld sport en spelactiviteiten voor en organiseren  groep- en individuele activiteiten voor de kinderen.  </w:t>
      </w:r>
    </w:p>
    <w:p w14:paraId="472FAB41" w14:textId="77777777" w:rsidR="006733BF" w:rsidRPr="006733BF" w:rsidRDefault="006733BF" w:rsidP="006733BF">
      <w:pPr>
        <w:spacing w:after="3" w:line="244" w:lineRule="auto"/>
        <w:ind w:right="1643"/>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Stagiaires van een </w:t>
      </w:r>
      <w:proofErr w:type="spellStart"/>
      <w:r w:rsidRPr="006733BF">
        <w:rPr>
          <w:rFonts w:ascii="Century Gothic" w:eastAsia="Century Gothic" w:hAnsi="Century Gothic" w:cs="Century Gothic"/>
          <w:color w:val="000000"/>
          <w:sz w:val="20"/>
          <w:lang w:eastAsia="nl-NL"/>
        </w:rPr>
        <w:t>HBO-opleiding</w:t>
      </w:r>
      <w:proofErr w:type="spellEnd"/>
      <w:r w:rsidRPr="006733BF">
        <w:rPr>
          <w:rFonts w:ascii="Century Gothic" w:eastAsia="Century Gothic" w:hAnsi="Century Gothic" w:cs="Century Gothic"/>
          <w:color w:val="000000"/>
          <w:sz w:val="20"/>
          <w:lang w:eastAsia="nl-NL"/>
        </w:rPr>
        <w:t xml:space="preserve"> pedagogiek zijn naast het activiteitenaanbod  bijvoorbeeld betrokken bij de ontwikkeling van een specifiek pedagogisch  project zoals de aanpak van bijvoorbeeld pesten op de groep.  </w:t>
      </w:r>
    </w:p>
    <w:p w14:paraId="0AC9B52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Alle stagiairs hebben een VOG nodig om bij ons stage te mogen komen lopen. </w:t>
      </w:r>
    </w:p>
    <w:p w14:paraId="7738740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BC769C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Leerlingen van de BBL- opleiding hebben bij ons een werk- leerovereenkomst, zij zijn pedagogisch professional in opleiding en gaan daarnaast één keer in de week naar school. Zij hebben een arbeidsovereenkomst voor de duur van de opleiding. In het eerste leerjaar van de opleiding kan er sprake zijn van een oplopende formatieve inzet tot 100%, waarbij 100% na het eerste half jaar kan worden bereikt. De werkgever stelt de mate waarin iemand zelfstandig als pedagogisch professional op de groep kan werken vast op basis van informatie van de begeleider vanuit de opleiding en BBL- begeleidster. Het tweede jaar is elke BBL- er 100% inzetbaar. Dit staat beschreven in de CAO Kinderopvang. </w:t>
      </w:r>
    </w:p>
    <w:p w14:paraId="3C33186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0F3CA22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59A9195E" w14:textId="77777777" w:rsidR="00AA26D2" w:rsidRDefault="006733BF" w:rsidP="006733BF">
      <w:pPr>
        <w:spacing w:after="0" w:line="259" w:lineRule="auto"/>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 xml:space="preserve">  </w:t>
      </w:r>
    </w:p>
    <w:p w14:paraId="24249CFD" w14:textId="0D17807E"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u w:val="single" w:color="000000"/>
          <w:lang w:eastAsia="nl-NL"/>
        </w:rPr>
        <w:t>Korte omschrijving hoe wij onze stagiaires begeleiden in het werkveld</w:t>
      </w:r>
      <w:r w:rsidRPr="006733BF">
        <w:rPr>
          <w:rFonts w:ascii="Century Gothic" w:eastAsia="Century Gothic" w:hAnsi="Century Gothic" w:cs="Century Gothic"/>
          <w:color w:val="000000"/>
          <w:sz w:val="20"/>
          <w:lang w:eastAsia="nl-NL"/>
        </w:rPr>
        <w:t xml:space="preserve"> </w:t>
      </w:r>
    </w:p>
    <w:p w14:paraId="2BA756F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DBF753A"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Gedurende de stageperiode bij Newkids krijgen de stagiaires een praktijkopleider toegewezen. De praktijkopleider is het eerste aanspreekpunt voor de stagiaires  bij de praktische uitvoering van het werk en wat er verder nog bij komt kijken. De praktijkopleider reserveert minimaal een half uur per week gesprekstijd. De stagiaires worden dan in de gelegenheid gesteld om vragen te stellen, opdrachten te laten beoordelen en de leerdoelen te bespreken. De praktijkopleider tekent de opdrachten af en is verantwoordelijk voor de stagiaires tijdens werkzaamheden. De praktijkopleider biedt stagiaires de mogelijkheid om met alle facetten van het werk kennis te maken. Hierbij horen ook extra taken zoals vergaderen, voorbereidingen, mentortaken, ouderbesprekingen enz. Zeker als de stagiaires in het derde jaar zitten en al bijna afgestudeerd zijn, is het goed om hun de verantwoordelijkheden van de pedagogisch medewerker te laten ervaren. De stagiaires blijven echter boventallig op de groep en dragen geen eindverantwoording voor de uitgevoerde taken en genomen beslissingen.  </w:t>
      </w:r>
    </w:p>
    <w:p w14:paraId="450120D0"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5754B73C"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 xml:space="preserve">   </w:t>
      </w:r>
    </w:p>
    <w:p w14:paraId="6806534F" w14:textId="77777777" w:rsidR="006733BF" w:rsidRPr="006733BF" w:rsidRDefault="006733BF" w:rsidP="006733BF">
      <w:pPr>
        <w:keepNext/>
        <w:keepLines/>
        <w:tabs>
          <w:tab w:val="center" w:pos="711"/>
        </w:tabs>
        <w:spacing w:after="3" w:line="259" w:lineRule="auto"/>
        <w:outlineLvl w:val="0"/>
        <w:rPr>
          <w:rFonts w:ascii="Century Gothic" w:eastAsia="Century Gothic" w:hAnsi="Century Gothic" w:cs="Century Gothic"/>
          <w:b/>
          <w:color w:val="000000"/>
          <w:sz w:val="20"/>
          <w:lang w:eastAsia="nl-NL"/>
        </w:rPr>
      </w:pPr>
      <w:r w:rsidRPr="006733BF">
        <w:rPr>
          <w:rFonts w:ascii="Century Gothic" w:eastAsia="Century Gothic" w:hAnsi="Century Gothic" w:cs="Century Gothic"/>
          <w:b/>
          <w:color w:val="000000"/>
          <w:sz w:val="20"/>
          <w:lang w:eastAsia="nl-NL"/>
        </w:rPr>
        <w:t>6</w:t>
      </w:r>
      <w:r w:rsidRPr="006733BF">
        <w:rPr>
          <w:rFonts w:ascii="Arial" w:eastAsia="Arial" w:hAnsi="Arial" w:cs="Arial"/>
          <w:b/>
          <w:color w:val="000000"/>
          <w:sz w:val="20"/>
          <w:lang w:eastAsia="nl-NL"/>
        </w:rPr>
        <w:t xml:space="preserve"> </w:t>
      </w:r>
      <w:r w:rsidRPr="006733BF">
        <w:rPr>
          <w:rFonts w:ascii="Arial" w:eastAsia="Arial" w:hAnsi="Arial" w:cs="Arial"/>
          <w:b/>
          <w:color w:val="000000"/>
          <w:sz w:val="20"/>
          <w:lang w:eastAsia="nl-NL"/>
        </w:rPr>
        <w:tab/>
      </w:r>
      <w:r w:rsidRPr="006733BF">
        <w:rPr>
          <w:rFonts w:ascii="Century Gothic" w:eastAsia="Century Gothic" w:hAnsi="Century Gothic" w:cs="Century Gothic"/>
          <w:b/>
          <w:color w:val="000000"/>
          <w:sz w:val="20"/>
          <w:lang w:eastAsia="nl-NL"/>
        </w:rPr>
        <w:t xml:space="preserve">Ouders  </w:t>
      </w:r>
    </w:p>
    <w:p w14:paraId="55B6E7B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4E47EDE"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CE4029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6.1 Communicatie en evaluatie  </w:t>
      </w:r>
    </w:p>
    <w:p w14:paraId="4244ED18"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69488410" w14:textId="77777777" w:rsidR="006733BF" w:rsidRPr="006733BF" w:rsidRDefault="006733BF" w:rsidP="006733BF">
      <w:pPr>
        <w:spacing w:after="35"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lastRenderedPageBreak/>
        <w:t xml:space="preserve"> </w:t>
      </w:r>
    </w:p>
    <w:p w14:paraId="1DFF4B8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Newkids vindt het belangrijk dat de pedagogisch professionals goed weten hoe het met uw</w:t>
      </w:r>
      <w:r w:rsidRPr="006733BF">
        <w:rPr>
          <w:rFonts w:ascii="Times New Roman" w:eastAsia="Times New Roman" w:hAnsi="Times New Roman" w:cs="Times New Roman"/>
          <w:color w:val="000000"/>
          <w:sz w:val="20"/>
          <w:lang w:eastAsia="nl-NL"/>
        </w:rPr>
        <w:t xml:space="preserve"> </w:t>
      </w:r>
      <w:r w:rsidRPr="006733BF">
        <w:rPr>
          <w:rFonts w:ascii="Century Gothic" w:eastAsia="Century Gothic" w:hAnsi="Century Gothic" w:cs="Century Gothic"/>
          <w:color w:val="000000"/>
          <w:sz w:val="20"/>
          <w:lang w:eastAsia="nl-NL"/>
        </w:rPr>
        <w:t xml:space="preserve">kind gaat. We willen u hiervan ook graag op de hoogte houden. Natuurlijk vinden wij het andersom ook belangrijk om van u te horen hoe het met uw kind gaat. Wij hechten daarom veel waarde aan het contact met ouders.  </w:t>
      </w:r>
      <w:r w:rsidRPr="006733BF">
        <w:rPr>
          <w:rFonts w:ascii="Times New Roman" w:eastAsia="Times New Roman" w:hAnsi="Times New Roman" w:cs="Times New Roman"/>
          <w:color w:val="000000"/>
          <w:sz w:val="20"/>
          <w:lang w:eastAsia="nl-NL"/>
        </w:rPr>
        <w:t xml:space="preserve"> </w:t>
      </w:r>
    </w:p>
    <w:p w14:paraId="66025615" w14:textId="77777777" w:rsidR="006733BF" w:rsidRPr="006733BF" w:rsidRDefault="006733BF" w:rsidP="006733BF">
      <w:pPr>
        <w:spacing w:after="5" w:line="248" w:lineRule="auto"/>
        <w:ind w:right="159"/>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1 manier welke wij toepassen is de nieuwsbrief, met grote regelmaat mailen wij alle ouders over wat er op de opvang gebeurd, welke activiteiten en thema’s wij hebben en of er personele veranderingen zijn. </w:t>
      </w:r>
      <w:r w:rsidRPr="006733BF">
        <w:rPr>
          <w:rFonts w:ascii="Times New Roman" w:eastAsia="Times New Roman" w:hAnsi="Times New Roman" w:cs="Times New Roman"/>
          <w:color w:val="000000"/>
          <w:sz w:val="20"/>
          <w:lang w:eastAsia="nl-NL"/>
        </w:rPr>
        <w:t xml:space="preserve"> </w:t>
      </w:r>
    </w:p>
    <w:p w14:paraId="02AD591F" w14:textId="77777777" w:rsidR="006733BF" w:rsidRPr="006733BF" w:rsidRDefault="006733BF" w:rsidP="006733BF">
      <w:pPr>
        <w:spacing w:after="5" w:line="248" w:lineRule="auto"/>
        <w:ind w:right="171"/>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Daarnaast wordt dagelijks op informele wijze bij het brengen of halen informatie uitgewisseld met de ouders. Verder bieden wij ook de mogelijkheid om een evaluatiegesprek te houden. Dit gebeurt ongeveer 4 maanden nadat uw kind bij ons op het kinderdagverblijf is en daarna jaarlijks. Als u tussendoor een gesprek wilt over uw kind, is dat vanzelfsprekend ook mogelijk. </w:t>
      </w:r>
      <w:r w:rsidRPr="006733BF">
        <w:rPr>
          <w:rFonts w:ascii="Times New Roman" w:eastAsia="Times New Roman" w:hAnsi="Times New Roman" w:cs="Times New Roman"/>
          <w:color w:val="000000"/>
          <w:sz w:val="20"/>
          <w:lang w:eastAsia="nl-NL"/>
        </w:rPr>
        <w:t xml:space="preserve"> </w:t>
      </w:r>
      <w:r w:rsidRPr="006733BF">
        <w:rPr>
          <w:rFonts w:ascii="Century Gothic" w:eastAsia="Century Gothic" w:hAnsi="Century Gothic" w:cs="Century Gothic"/>
          <w:color w:val="000000"/>
          <w:sz w:val="20"/>
          <w:lang w:eastAsia="nl-NL"/>
        </w:rPr>
        <w:t xml:space="preserve">De evaluatiegesprekken zullen worden gevoerd door de pedagogisch professionals. Soms kan dit gebeuren door een stagiaire samen met een pedagogisch professional, omdat dit een onderdeel is van hun opleiding. Als u dit als ouder liever niet wilt, hoeft dat natuurlijk niet.  </w:t>
      </w:r>
    </w:p>
    <w:p w14:paraId="4F40A68B"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E4209BF" w14:textId="77777777" w:rsidR="006733BF" w:rsidRPr="006733BF" w:rsidRDefault="006733BF" w:rsidP="006733BF">
      <w:pPr>
        <w:spacing w:after="5"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67CE0C5" w14:textId="77777777" w:rsidR="006733BF" w:rsidRPr="006733BF" w:rsidRDefault="006733BF" w:rsidP="006733BF">
      <w:pPr>
        <w:spacing w:after="15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6.2</w:t>
      </w:r>
      <w:r w:rsidRPr="006733BF">
        <w:rPr>
          <w:rFonts w:ascii="Times New Roman" w:eastAsia="Times New Roman" w:hAnsi="Times New Roman" w:cs="Times New Roman"/>
          <w:color w:val="000000"/>
          <w:sz w:val="20"/>
          <w:lang w:eastAsia="nl-NL"/>
        </w:rPr>
        <w:t xml:space="preserve"> </w:t>
      </w:r>
      <w:r w:rsidRPr="006733BF">
        <w:rPr>
          <w:rFonts w:ascii="Century Gothic" w:eastAsia="Century Gothic" w:hAnsi="Century Gothic" w:cs="Century Gothic"/>
          <w:color w:val="000000"/>
          <w:sz w:val="20"/>
          <w:lang w:eastAsia="nl-NL"/>
        </w:rPr>
        <w:t xml:space="preserve"> Signaleren van problemen</w:t>
      </w:r>
      <w:r w:rsidRPr="006733BF">
        <w:rPr>
          <w:rFonts w:ascii="Century Gothic" w:eastAsia="Century Gothic" w:hAnsi="Century Gothic" w:cs="Century Gothic"/>
          <w:b/>
          <w:color w:val="000000"/>
          <w:sz w:val="20"/>
          <w:lang w:eastAsia="nl-NL"/>
        </w:rPr>
        <w:t xml:space="preserve"> </w:t>
      </w:r>
    </w:p>
    <w:p w14:paraId="3FC7AD20"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r w:rsidRPr="006733BF">
        <w:rPr>
          <w:rFonts w:ascii="Times New Roman" w:eastAsia="Times New Roman" w:hAnsi="Times New Roman" w:cs="Times New Roman"/>
          <w:color w:val="000000"/>
          <w:sz w:val="20"/>
          <w:lang w:eastAsia="nl-NL"/>
        </w:rPr>
        <w:t xml:space="preserve"> </w:t>
      </w:r>
    </w:p>
    <w:p w14:paraId="6A496A0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overheid verwacht van ons als kinderopvangorganisatie dat wij aandacht besteden aan bijzonderheden in de ontwikkeling van kinderen.  </w:t>
      </w:r>
    </w:p>
    <w:p w14:paraId="1D74B03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Wij vinden het dan ook erg belangrijk om ieder kind qua ontwikkeling en gedrag te blijven volgen en onze bevindingen met ouders te bespreken. Dit kan, indien daar ruimte voor is, aan het einde van de dag bij het ophalen van het kind zijn. Maar hiervoor kan ook altijd een aparte afspraak worden gemaakt. Tijdens een gesprek met ouders kan het zijn dat de leidinggevende hierbij aanwezig is of het gesprek overneemt.  </w:t>
      </w:r>
    </w:p>
    <w:p w14:paraId="2098C729"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kan zijn dat we op een bepaald moment bij een kind problemen constateren. Dit signaleren we bijvoorbeeld doordat het kind zich anders gaat gedragen of een terugval of stagnatie heeft in de ontwikkeling. Er worden door de groepsleiding kind- besprekingen gehouden, waarin het welbevinden van het kind centraal staat. Soms zijn problemen van tijdelijke aard en is de oorzaak duidelijk aanwijsbaar, bijvoorbeeld door een verhuizing of de komst van een broertje of zusje. </w:t>
      </w:r>
    </w:p>
    <w:p w14:paraId="201D249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Door een goede uitwisseling van informatie tussen ouders en pedagogisch professionals en extra aandacht en begrip voor het betreffende kind kunnen we dergelijke situaties met elkaar over het algemeen goed opvangen. </w:t>
      </w:r>
    </w:p>
    <w:p w14:paraId="1910C31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In sommige situaties echter blijken de problemen niet zonder meer op te lossen of zijn de oorzaken niet zo herkenbaar. In dergelijke gevallen observeren we het kind en wisselen we onze bevindingen uit met de ouders en naaste collega’s in de hoop een juiste oplossing en een juiste benadering van het kind te vinden.  </w:t>
      </w:r>
    </w:p>
    <w:p w14:paraId="331A13B7"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Mochten we van mening zijn dat er een extern deskundige geraadpleegd dient te worden, dan zullen we dit met de ouders van het kind bespreken. </w:t>
      </w:r>
    </w:p>
    <w:p w14:paraId="0A7327B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ouder kan dan zelf deskundige hulp inschakelen, of er kan met toestemming van de ouder door iemand van het kinderdagverblijf contact gezocht worden. Denk hierbij bijvoorbeeld aan een fysiotherapeut, logopedist of een orthopedagoog. Wij hebben een goede samenwerking met de wijkverpleegkundige en het CJG in de gemeente en in de meeste gevallen wordt de eerste stap naar daar gezet. Dit houdt het laagdrempelig.  </w:t>
      </w:r>
    </w:p>
    <w:p w14:paraId="7EC6DE28"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Wij zullen hierbij dus altijd in overleg en met toestemming van ouders handelen. </w:t>
      </w:r>
    </w:p>
    <w:p w14:paraId="2E45A67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410FAF25"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5B3EC3D" w14:textId="77777777" w:rsidR="00E36D45"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33874580" w14:textId="77777777" w:rsidR="00E36D45" w:rsidRDefault="00E36D45" w:rsidP="006733BF">
      <w:pPr>
        <w:spacing w:after="5" w:line="248" w:lineRule="auto"/>
        <w:rPr>
          <w:rFonts w:ascii="Century Gothic" w:eastAsia="Century Gothic" w:hAnsi="Century Gothic" w:cs="Century Gothic"/>
          <w:color w:val="000000"/>
          <w:sz w:val="20"/>
          <w:lang w:eastAsia="nl-NL"/>
        </w:rPr>
      </w:pPr>
    </w:p>
    <w:p w14:paraId="03277D66" w14:textId="77777777" w:rsidR="00E36D45" w:rsidRDefault="00E36D45" w:rsidP="006733BF">
      <w:pPr>
        <w:spacing w:after="5" w:line="248" w:lineRule="auto"/>
        <w:rPr>
          <w:rFonts w:ascii="Century Gothic" w:eastAsia="Century Gothic" w:hAnsi="Century Gothic" w:cs="Century Gothic"/>
          <w:color w:val="000000"/>
          <w:sz w:val="20"/>
          <w:lang w:eastAsia="nl-NL"/>
        </w:rPr>
      </w:pPr>
    </w:p>
    <w:p w14:paraId="11BEF3B7" w14:textId="67820C8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6.3 Kinderen met een beperking  </w:t>
      </w:r>
    </w:p>
    <w:p w14:paraId="65985BB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21036A14"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B0938A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Newkids staat open voor het plaatsen van uw kind als het een beperking heeft indien het in ons vermogen ligt uw kind de juiste kinderopvang te bieden. Wij hebben hier al eerder mee te maken gehad, soms ook in combinatie met een plaatsing op een Medisch kindercentrum. Er zal met u als ouders moeten worden onderzocht of wij uw kind de zorg kunnen bieden die het nodig heeft. Daarnaast is het een voorwaarde dat de zorg niet ten koste van de andere kinderen gaat. Indien hieraan wordt voldaan is uw kindje van harte welkom.   </w:t>
      </w:r>
    </w:p>
    <w:p w14:paraId="4BCEA7F8"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520EBE5E"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AA9FDD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6.4  Oudercommissie  </w:t>
      </w:r>
    </w:p>
    <w:p w14:paraId="067C8F02"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386E809"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5274311" w14:textId="0628BA71" w:rsidR="006733BF" w:rsidRDefault="00135F08" w:rsidP="00135F08">
      <w:pPr>
        <w:spacing w:after="5" w:line="248" w:lineRule="auto"/>
        <w:ind w:right="429"/>
        <w:rPr>
          <w:rFonts w:ascii="Century Gothic" w:eastAsia="Century Gothic" w:hAnsi="Century Gothic" w:cs="Century Gothic"/>
          <w:color w:val="000000"/>
          <w:sz w:val="20"/>
          <w:lang w:eastAsia="nl-NL"/>
        </w:rPr>
      </w:pPr>
      <w:r>
        <w:rPr>
          <w:rFonts w:ascii="Century Gothic" w:eastAsia="Century Gothic" w:hAnsi="Century Gothic" w:cs="Century Gothic"/>
          <w:color w:val="000000"/>
          <w:sz w:val="20"/>
          <w:lang w:eastAsia="nl-NL"/>
        </w:rPr>
        <w:t xml:space="preserve">Kinderopvang </w:t>
      </w:r>
      <w:r w:rsidR="006733BF" w:rsidRPr="006733BF">
        <w:rPr>
          <w:rFonts w:ascii="Century Gothic" w:eastAsia="Century Gothic" w:hAnsi="Century Gothic" w:cs="Century Gothic"/>
          <w:color w:val="000000"/>
          <w:sz w:val="20"/>
          <w:lang w:eastAsia="nl-NL"/>
        </w:rPr>
        <w:t xml:space="preserve">Newkids vindt het belangrijk dat u als ouder tevreden bent. We willen de ouders graag actief betrekken bij het beleid. Dit kan via de oudercommissie. De oudercommissie van Newkids adviseert over allerlei onderwerpen die te maken hebben met de kwaliteit van de opvang, zoals het veiligheid- en gezondheidsbeleid. </w:t>
      </w:r>
      <w:r w:rsidR="006733BF" w:rsidRPr="006733BF">
        <w:rPr>
          <w:rFonts w:ascii="Times New Roman" w:eastAsia="Times New Roman" w:hAnsi="Times New Roman" w:cs="Times New Roman"/>
          <w:color w:val="000000"/>
          <w:sz w:val="20"/>
          <w:lang w:eastAsia="nl-NL"/>
        </w:rPr>
        <w:t xml:space="preserve"> </w:t>
      </w:r>
      <w:r w:rsidR="006733BF" w:rsidRPr="006733BF">
        <w:rPr>
          <w:rFonts w:ascii="Century Gothic" w:eastAsia="Century Gothic" w:hAnsi="Century Gothic" w:cs="Century Gothic"/>
          <w:color w:val="000000"/>
          <w:sz w:val="20"/>
          <w:lang w:eastAsia="nl-NL"/>
        </w:rPr>
        <w:t>De oudercommissie kan ook voorstellen doen over bijvoorbeeld een thema-avond, of een feestelijke aangelegenheid. Ook hebben zij een adviesrecht met betrekking tot de tarieven.</w:t>
      </w:r>
      <w:r>
        <w:rPr>
          <w:rFonts w:ascii="Century Gothic" w:eastAsia="Century Gothic" w:hAnsi="Century Gothic" w:cs="Century Gothic"/>
          <w:color w:val="000000"/>
          <w:sz w:val="20"/>
          <w:lang w:eastAsia="nl-NL"/>
        </w:rPr>
        <w:t xml:space="preserve"> </w:t>
      </w:r>
      <w:r w:rsidR="006733BF" w:rsidRPr="006733BF">
        <w:rPr>
          <w:rFonts w:ascii="Century Gothic" w:eastAsia="Century Gothic" w:hAnsi="Century Gothic" w:cs="Century Gothic"/>
          <w:color w:val="000000"/>
          <w:sz w:val="20"/>
          <w:lang w:eastAsia="nl-NL"/>
        </w:rPr>
        <w:t xml:space="preserve">De oudercommissie van Newkids bestaat op dit moment uit 5 ouders. </w:t>
      </w:r>
    </w:p>
    <w:p w14:paraId="6192782B" w14:textId="0D3F7E3A" w:rsidR="00135F08" w:rsidRPr="00135F08" w:rsidRDefault="00135F08" w:rsidP="00135F08">
      <w:pPr>
        <w:pStyle w:val="Geenafstand"/>
        <w:rPr>
          <w:rFonts w:ascii="Century Gothic" w:hAnsi="Century Gothic"/>
          <w:sz w:val="20"/>
          <w:szCs w:val="20"/>
        </w:rPr>
      </w:pPr>
      <w:r w:rsidRPr="00135F08">
        <w:rPr>
          <w:rFonts w:ascii="Century Gothic" w:hAnsi="Century Gothic"/>
          <w:sz w:val="20"/>
          <w:szCs w:val="20"/>
        </w:rPr>
        <w:t>Zoals U heeft vernomen tijdens ons intakemoment is er op dit moment geen oudercommissie specifiek gericht op de combi- groep.</w:t>
      </w:r>
      <w:r>
        <w:rPr>
          <w:rFonts w:ascii="Century Gothic" w:hAnsi="Century Gothic"/>
          <w:sz w:val="20"/>
          <w:szCs w:val="20"/>
        </w:rPr>
        <w:t xml:space="preserve"> </w:t>
      </w:r>
      <w:r w:rsidRPr="00135F08">
        <w:rPr>
          <w:rFonts w:ascii="Century Gothic" w:hAnsi="Century Gothic"/>
          <w:sz w:val="20"/>
          <w:szCs w:val="20"/>
        </w:rPr>
        <w:t xml:space="preserve">Dit omdat we niet genoeg ouders hebben op de combi- groep om een volledige oudercommissie op te starten. Vandaar dat we nu met een alternatieve ouderraadpleging werken. De alternatieve ouderraadpleging werkt volgens een daarvoor vastgesteld reglement en wordt vanuit Kinderopvang Newkids ondersteund om haar werkzaamheden te verrichten.  </w:t>
      </w:r>
    </w:p>
    <w:p w14:paraId="4B18F478" w14:textId="77777777" w:rsidR="00135F08" w:rsidRPr="00135F08" w:rsidRDefault="00135F08" w:rsidP="00135F08">
      <w:pPr>
        <w:pStyle w:val="Geenafstand"/>
        <w:rPr>
          <w:rFonts w:ascii="Century Gothic" w:hAnsi="Century Gothic"/>
          <w:sz w:val="20"/>
          <w:szCs w:val="20"/>
        </w:rPr>
      </w:pPr>
      <w:r w:rsidRPr="00135F08">
        <w:rPr>
          <w:rFonts w:ascii="Century Gothic" w:hAnsi="Century Gothic"/>
          <w:sz w:val="20"/>
          <w:szCs w:val="20"/>
        </w:rPr>
        <w:t>De alternatieve ouderraadpleging heeft de volgende uitgangspunten, namelijk;</w:t>
      </w:r>
    </w:p>
    <w:p w14:paraId="17677A2F" w14:textId="77777777" w:rsidR="00135F08" w:rsidRPr="00135F08" w:rsidRDefault="00135F08" w:rsidP="00135F08">
      <w:pPr>
        <w:pStyle w:val="Geenafstand"/>
        <w:rPr>
          <w:rFonts w:ascii="Century Gothic" w:hAnsi="Century Gothic"/>
          <w:sz w:val="20"/>
          <w:szCs w:val="20"/>
        </w:rPr>
      </w:pPr>
    </w:p>
    <w:p w14:paraId="77C727B3" w14:textId="2ABD73B4" w:rsidR="00135F08" w:rsidRPr="00135F08" w:rsidRDefault="00135F08" w:rsidP="00135F08">
      <w:pPr>
        <w:pStyle w:val="Geenafstand"/>
        <w:numPr>
          <w:ilvl w:val="0"/>
          <w:numId w:val="12"/>
        </w:numPr>
        <w:rPr>
          <w:rFonts w:ascii="Century Gothic" w:hAnsi="Century Gothic"/>
          <w:sz w:val="20"/>
          <w:szCs w:val="20"/>
        </w:rPr>
      </w:pPr>
      <w:r w:rsidRPr="00135F08">
        <w:rPr>
          <w:rFonts w:ascii="Century Gothic" w:hAnsi="Century Gothic"/>
          <w:sz w:val="20"/>
          <w:szCs w:val="20"/>
        </w:rPr>
        <w:t>Ouders hebben recht op medezeggenschap en betrokkenheid</w:t>
      </w:r>
    </w:p>
    <w:p w14:paraId="2E4AFAEF" w14:textId="26793998" w:rsidR="00135F08" w:rsidRPr="00135F08" w:rsidRDefault="00135F08" w:rsidP="00135F08">
      <w:pPr>
        <w:pStyle w:val="Geenafstand"/>
        <w:numPr>
          <w:ilvl w:val="0"/>
          <w:numId w:val="12"/>
        </w:numPr>
        <w:rPr>
          <w:rFonts w:ascii="Century Gothic" w:hAnsi="Century Gothic"/>
          <w:sz w:val="20"/>
          <w:szCs w:val="20"/>
        </w:rPr>
      </w:pPr>
      <w:r w:rsidRPr="00135F08">
        <w:rPr>
          <w:rFonts w:ascii="Century Gothic" w:hAnsi="Century Gothic"/>
          <w:sz w:val="20"/>
          <w:szCs w:val="20"/>
        </w:rPr>
        <w:t xml:space="preserve">Kinderdagverblijf Newkids zorgt voor regelmatige en laagdrempelige communicatie met ouders  </w:t>
      </w:r>
    </w:p>
    <w:p w14:paraId="0D8974E0" w14:textId="30CA7785" w:rsidR="00135F08" w:rsidRPr="00135F08" w:rsidRDefault="00135F08" w:rsidP="00135F08">
      <w:pPr>
        <w:pStyle w:val="Geenafstand"/>
        <w:numPr>
          <w:ilvl w:val="0"/>
          <w:numId w:val="12"/>
        </w:numPr>
        <w:rPr>
          <w:rFonts w:ascii="Century Gothic" w:hAnsi="Century Gothic"/>
          <w:sz w:val="20"/>
          <w:szCs w:val="20"/>
        </w:rPr>
      </w:pPr>
      <w:r w:rsidRPr="00135F08">
        <w:rPr>
          <w:rFonts w:ascii="Century Gothic" w:hAnsi="Century Gothic"/>
          <w:sz w:val="20"/>
          <w:szCs w:val="20"/>
        </w:rPr>
        <w:t>De inspraak van ouders wordt actief meegenomen in beleid en de dagelijkse praktijk die deel uit willen maken van deze alternatieve ouderraadpleging.</w:t>
      </w:r>
    </w:p>
    <w:p w14:paraId="6D5564E1" w14:textId="77777777" w:rsidR="00135F08" w:rsidRPr="00135F08" w:rsidRDefault="00135F08" w:rsidP="00135F08">
      <w:pPr>
        <w:pStyle w:val="Geenafstand"/>
        <w:rPr>
          <w:rFonts w:ascii="Century Gothic" w:hAnsi="Century Gothic"/>
          <w:sz w:val="20"/>
          <w:szCs w:val="20"/>
        </w:rPr>
      </w:pPr>
    </w:p>
    <w:p w14:paraId="000BEBBA" w14:textId="220D47FF" w:rsidR="00135F08" w:rsidRPr="00135F08" w:rsidRDefault="00135F08" w:rsidP="00135F08">
      <w:pPr>
        <w:pStyle w:val="Geenafstand"/>
        <w:rPr>
          <w:rFonts w:ascii="Century Gothic" w:hAnsi="Century Gothic" w:cs="Times New Roman"/>
          <w:sz w:val="20"/>
          <w:szCs w:val="20"/>
        </w:rPr>
      </w:pPr>
      <w:r w:rsidRPr="00135F08">
        <w:rPr>
          <w:rFonts w:ascii="Century Gothic" w:hAnsi="Century Gothic"/>
          <w:sz w:val="20"/>
          <w:szCs w:val="20"/>
        </w:rPr>
        <w:t xml:space="preserve">Deze alternatieve ouderraadpleging is hopelijk van tijdelijke aard, we werken toe naar een oudercommissie voor onze combi- groep. Als het u aanspreekt om actief mee te denken en </w:t>
      </w:r>
      <w:r w:rsidR="00D92FE0">
        <w:rPr>
          <w:rFonts w:ascii="Century Gothic" w:hAnsi="Century Gothic"/>
          <w:sz w:val="20"/>
          <w:szCs w:val="20"/>
        </w:rPr>
        <w:t xml:space="preserve">te </w:t>
      </w:r>
      <w:r w:rsidRPr="00135F08">
        <w:rPr>
          <w:rFonts w:ascii="Century Gothic" w:hAnsi="Century Gothic"/>
          <w:sz w:val="20"/>
          <w:szCs w:val="20"/>
        </w:rPr>
        <w:t xml:space="preserve">praten, kunt u zich als ouder aanmelden. Natuurlijk kunt U ook altijd terecht met vragen of voor informatie bij onze medewerkers. </w:t>
      </w:r>
    </w:p>
    <w:p w14:paraId="4D04AB5D" w14:textId="045E1428" w:rsidR="006733BF" w:rsidRPr="006733BF" w:rsidRDefault="00135F08" w:rsidP="006733BF">
      <w:pPr>
        <w:spacing w:after="5" w:line="248" w:lineRule="auto"/>
        <w:ind w:right="298"/>
        <w:rPr>
          <w:rFonts w:ascii="Century Gothic" w:eastAsia="Century Gothic" w:hAnsi="Century Gothic" w:cs="Century Gothic"/>
          <w:color w:val="000000"/>
          <w:sz w:val="20"/>
          <w:lang w:eastAsia="nl-NL"/>
        </w:rPr>
      </w:pPr>
      <w:r>
        <w:rPr>
          <w:rFonts w:ascii="Century Gothic" w:eastAsia="Century Gothic" w:hAnsi="Century Gothic" w:cs="Century Gothic"/>
          <w:color w:val="000000"/>
          <w:sz w:val="20"/>
          <w:lang w:eastAsia="nl-NL"/>
        </w:rPr>
        <w:t xml:space="preserve">Wilt u nog verdere informatie over de alternatieve ouderraapleging </w:t>
      </w:r>
      <w:r w:rsidR="006733BF" w:rsidRPr="006733BF">
        <w:rPr>
          <w:rFonts w:ascii="Century Gothic" w:eastAsia="Century Gothic" w:hAnsi="Century Gothic" w:cs="Century Gothic"/>
          <w:color w:val="000000"/>
          <w:sz w:val="20"/>
          <w:lang w:eastAsia="nl-NL"/>
        </w:rPr>
        <w:t xml:space="preserve">kunt u </w:t>
      </w:r>
      <w:r>
        <w:rPr>
          <w:rFonts w:ascii="Century Gothic" w:eastAsia="Century Gothic" w:hAnsi="Century Gothic" w:cs="Century Gothic"/>
          <w:color w:val="000000"/>
          <w:sz w:val="20"/>
          <w:lang w:eastAsia="nl-NL"/>
        </w:rPr>
        <w:t xml:space="preserve">dit </w:t>
      </w:r>
      <w:r w:rsidR="006733BF" w:rsidRPr="006733BF">
        <w:rPr>
          <w:rFonts w:ascii="Century Gothic" w:eastAsia="Century Gothic" w:hAnsi="Century Gothic" w:cs="Century Gothic"/>
          <w:color w:val="000000"/>
          <w:sz w:val="20"/>
          <w:lang w:eastAsia="nl-NL"/>
        </w:rPr>
        <w:t>vinden op onze website ( locatie Oud Vossemeer).</w:t>
      </w:r>
    </w:p>
    <w:p w14:paraId="472EE88D" w14:textId="77777777" w:rsidR="006733BF" w:rsidRPr="006733BF" w:rsidRDefault="006733BF" w:rsidP="006733BF">
      <w:pPr>
        <w:spacing w:after="5" w:line="248" w:lineRule="auto"/>
        <w:ind w:right="298"/>
        <w:rPr>
          <w:rFonts w:ascii="Century Gothic" w:eastAsia="Century Gothic" w:hAnsi="Century Gothic" w:cs="Century Gothic"/>
          <w:color w:val="000000"/>
          <w:sz w:val="20"/>
          <w:lang w:eastAsia="nl-NL"/>
        </w:rPr>
      </w:pPr>
    </w:p>
    <w:p w14:paraId="6D9C33EC" w14:textId="77777777" w:rsidR="006733BF" w:rsidRPr="006733BF" w:rsidRDefault="006733BF" w:rsidP="006733BF">
      <w:pPr>
        <w:spacing w:after="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1C80E89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6.5 Klachtenregeling Ouders </w:t>
      </w:r>
    </w:p>
    <w:p w14:paraId="18687686"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A97C1F3"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2AF88E3A"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Uw kind is bij de medewerkers van Newkids in goede handen. Echter, een enkele keer kan er iets mis gaan in de opvang van uw kind of in de organisatie van de kinderdagopvang. Kinderopvang is mensenwerk en mensen kunnen fouten maken. Als u vindt dat wij tekort schieten of ons niet aan onze afspraken houden dan horen wij dat graag van u. Van uw kritiek kunnen wij namelijk leren. Daarom hebben wij een interne- en externe klachtenprocedure, die na elkaar maar ook los van elkaar kunnen worden gevolgd (u kunt ook de interne klachtenprocedure overslaan). </w:t>
      </w:r>
    </w:p>
    <w:p w14:paraId="1C74FFCB"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De kinderopvang kent een uitgebreide regeling op het gebied van klachten en geschillen. Deze komen voort uit de Wet Kinderopvang, de Algemene Voorwaarde Kinderopvang en de Wet Klachtrecht. </w:t>
      </w:r>
    </w:p>
    <w:p w14:paraId="4F85D57A"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Ons advies is om altijd zo snel mogelijk te reageren als er klachten zijn, te lang uitstellen maakt het alleen maar moeilijker. Het eenvoudigst is het als u het bespreekt met diegene die het wellicht aangaat, bijvoorbeeld de groepsleiding. Als dit de onvrede niet wegneemt kunt u een afspraak maken met Chantal Kannekens, directie. Zij noteert de klacht op het interne klachtenformulier, zodat deze is geregistreerd. Misschien kan het gesprek de klacht meteen oplossen, bijvoorbeeld na het maken van afspraken, of is er wat meer onderzoek nodig naar aanleiding van uw klacht. Als uw klacht nog niet is opgelost dan krijgt u na 5 werkdagen een schriftelijke bevestiging van de ontvangst van uw klacht en de omschrijving hiervan. U krijgt 20 werkdagen na het indienen van uw klacht schriftelijk bericht over de gegrondheid van de klacht en al dan niet te nemen maatregelen of reeds genomen maatregelen. Als uw klacht wel wordt opgelost in het gesprek wordt dit en ook de eventueel gemaakte afspraken op het interne klachtenformulier geschreven en ontvangt u hiervan een kopie. </w:t>
      </w:r>
    </w:p>
    <w:p w14:paraId="5C5B9524"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U kunt u klacht ook schriftelijk (of per email) indienen bij Chantal Kannekens. In dat geval krijgt u na 5 werkdagen een schriftelijke bevestiging van de ontvangst van uw klacht. U krijgt 20 werkdagen na het indienen van uw klacht een schriftelijk bericht over de gegrondheid van de klacht en al dan niet te nemen maatregelen of reeds genomen maatregelen. </w:t>
      </w:r>
    </w:p>
    <w:p w14:paraId="40756E8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41E12D2" w14:textId="77777777" w:rsidR="006733BF" w:rsidRPr="006733BF" w:rsidRDefault="006733BF" w:rsidP="006733BF">
      <w:pPr>
        <w:spacing w:after="270"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contact gegevens van Kinderopvang Newkids zijn; </w:t>
      </w:r>
    </w:p>
    <w:p w14:paraId="40C50411" w14:textId="77777777" w:rsidR="006733BF" w:rsidRPr="006733BF" w:rsidRDefault="006733BF" w:rsidP="006733BF">
      <w:pPr>
        <w:spacing w:after="0" w:line="240" w:lineRule="auto"/>
        <w:rPr>
          <w:lang w:eastAsia="nl-NL"/>
        </w:rPr>
      </w:pPr>
      <w:r w:rsidRPr="006733BF">
        <w:rPr>
          <w:lang w:eastAsia="nl-NL"/>
        </w:rPr>
        <w:t>Kinderopvang Newkids</w:t>
      </w:r>
    </w:p>
    <w:p w14:paraId="6139CABA" w14:textId="77777777" w:rsidR="006733BF" w:rsidRPr="006733BF" w:rsidRDefault="006733BF" w:rsidP="006733BF">
      <w:pPr>
        <w:spacing w:after="0" w:line="240" w:lineRule="auto"/>
        <w:rPr>
          <w:lang w:eastAsia="nl-NL"/>
        </w:rPr>
      </w:pPr>
      <w:proofErr w:type="spellStart"/>
      <w:r w:rsidRPr="006733BF">
        <w:rPr>
          <w:lang w:eastAsia="nl-NL"/>
        </w:rPr>
        <w:t>t.a.v</w:t>
      </w:r>
      <w:proofErr w:type="spellEnd"/>
      <w:r w:rsidRPr="006733BF">
        <w:rPr>
          <w:lang w:eastAsia="nl-NL"/>
        </w:rPr>
        <w:t xml:space="preserve"> Chantal Kannekens</w:t>
      </w:r>
    </w:p>
    <w:p w14:paraId="01233783" w14:textId="77777777" w:rsidR="006733BF" w:rsidRPr="006733BF" w:rsidRDefault="006733BF" w:rsidP="006733BF">
      <w:pPr>
        <w:spacing w:after="0" w:line="240" w:lineRule="auto"/>
        <w:rPr>
          <w:lang w:eastAsia="nl-NL"/>
        </w:rPr>
      </w:pPr>
      <w:r w:rsidRPr="006733BF">
        <w:rPr>
          <w:lang w:eastAsia="nl-NL"/>
        </w:rPr>
        <w:t>Kerkstraat 60</w:t>
      </w:r>
    </w:p>
    <w:p w14:paraId="3F154C52" w14:textId="77777777" w:rsidR="006733BF" w:rsidRPr="006733BF" w:rsidRDefault="006733BF" w:rsidP="006733BF">
      <w:pPr>
        <w:spacing w:after="0" w:line="240" w:lineRule="auto"/>
        <w:rPr>
          <w:lang w:eastAsia="nl-NL"/>
        </w:rPr>
      </w:pPr>
      <w:r w:rsidRPr="006733BF">
        <w:rPr>
          <w:lang w:eastAsia="nl-NL"/>
        </w:rPr>
        <w:t>4664 BS, Lepelstraat</w:t>
      </w:r>
    </w:p>
    <w:p w14:paraId="2F1DB451" w14:textId="77777777" w:rsidR="006733BF" w:rsidRPr="006733BF" w:rsidRDefault="006733BF" w:rsidP="006733BF">
      <w:pPr>
        <w:spacing w:after="0" w:line="240" w:lineRule="auto"/>
        <w:rPr>
          <w:lang w:eastAsia="nl-NL"/>
        </w:rPr>
      </w:pPr>
      <w:r w:rsidRPr="006733BF">
        <w:rPr>
          <w:lang w:eastAsia="nl-NL"/>
        </w:rPr>
        <w:t>0164 682926</w:t>
      </w:r>
    </w:p>
    <w:p w14:paraId="219B5428" w14:textId="77777777" w:rsidR="006733BF" w:rsidRPr="006733BF" w:rsidRDefault="006733BF" w:rsidP="006733BF">
      <w:pPr>
        <w:spacing w:after="0" w:line="240" w:lineRule="auto"/>
        <w:rPr>
          <w:lang w:eastAsia="nl-NL"/>
        </w:rPr>
      </w:pPr>
      <w:r w:rsidRPr="006733BF">
        <w:rPr>
          <w:lang w:eastAsia="nl-NL"/>
        </w:rPr>
        <w:t>info@kinderopvangnewkids.nl</w:t>
      </w:r>
    </w:p>
    <w:p w14:paraId="5EF8360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p>
    <w:p w14:paraId="733CBC65" w14:textId="77777777" w:rsidR="006733BF" w:rsidRPr="006733BF" w:rsidRDefault="006733BF" w:rsidP="006733BF">
      <w:pPr>
        <w:spacing w:after="2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Verder is Newkids ook lid van de Branchevereniging Kinderopvang. Hierdoor hanteert Newkids automatisch de Algemene Voorwaarde Kinderopvang. Deze zijn opgesteld door o.a. de Branchevereniging Kinderopvang in overleg met BOINK (belangen vereniging voor ouders in de kinderopvang) en de consumentenbond. </w:t>
      </w:r>
    </w:p>
    <w:p w14:paraId="7C146E71"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Wanneer er geen oplossing voor uw klacht wordt gevonden, kunt u de klacht rechtstreeks indienen bij een externe, onafhankelijke Geschillencommissie: </w:t>
      </w:r>
    </w:p>
    <w:p w14:paraId="36DDD9B7"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7F61446"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De Geschillencommissie </w:t>
      </w:r>
    </w:p>
    <w:p w14:paraId="3674B69E"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Postbus 90600 </w:t>
      </w:r>
    </w:p>
    <w:p w14:paraId="368EA889" w14:textId="77777777" w:rsidR="006733BF" w:rsidRPr="006733BF" w:rsidRDefault="006733BF" w:rsidP="006733BF">
      <w:pPr>
        <w:spacing w:after="5" w:line="248" w:lineRule="auto"/>
        <w:ind w:right="7186"/>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2509 LP DEN HAAG 070 310 5310 </w:t>
      </w:r>
    </w:p>
    <w:p w14:paraId="19E46125" w14:textId="77777777" w:rsidR="006733BF" w:rsidRPr="006733BF" w:rsidRDefault="00000000" w:rsidP="006733BF">
      <w:pPr>
        <w:spacing w:after="0" w:line="259" w:lineRule="auto"/>
        <w:rPr>
          <w:rFonts w:ascii="Century Gothic" w:eastAsia="Century Gothic" w:hAnsi="Century Gothic" w:cs="Century Gothic"/>
          <w:color w:val="000000"/>
          <w:sz w:val="20"/>
          <w:lang w:eastAsia="nl-NL"/>
        </w:rPr>
      </w:pPr>
      <w:hyperlink r:id="rId8">
        <w:r w:rsidR="006733BF" w:rsidRPr="006733BF">
          <w:rPr>
            <w:rFonts w:ascii="Century Gothic" w:eastAsia="Century Gothic" w:hAnsi="Century Gothic" w:cs="Century Gothic"/>
            <w:color w:val="000000"/>
            <w:sz w:val="20"/>
            <w:u w:val="single" w:color="000000"/>
            <w:lang w:eastAsia="nl-NL"/>
          </w:rPr>
          <w:t>www.degeschillencommissie.nl</w:t>
        </w:r>
      </w:hyperlink>
      <w:hyperlink r:id="rId9">
        <w:r w:rsidR="006733BF" w:rsidRPr="006733BF">
          <w:rPr>
            <w:rFonts w:ascii="Century Gothic" w:eastAsia="Century Gothic" w:hAnsi="Century Gothic" w:cs="Century Gothic"/>
            <w:color w:val="000000"/>
            <w:sz w:val="20"/>
            <w:lang w:eastAsia="nl-NL"/>
          </w:rPr>
          <w:t xml:space="preserve"> </w:t>
        </w:r>
      </w:hyperlink>
    </w:p>
    <w:p w14:paraId="696F85F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672E6B6" w14:textId="77777777" w:rsidR="006733BF" w:rsidRPr="006733BF" w:rsidRDefault="006733BF" w:rsidP="006733BF">
      <w:pPr>
        <w:spacing w:after="3" w:line="244" w:lineRule="auto"/>
        <w:ind w:right="59"/>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het klachtenloket Kinderopvang dat is verbonden aan de Geschillencommissie kinderopvang en Peuterspeelzalen wordt eerst geprobeerd om de klacht op te lossen door het geven van informatie, advies, bemiddeling of </w:t>
      </w:r>
      <w:proofErr w:type="spellStart"/>
      <w:r w:rsidRPr="006733BF">
        <w:rPr>
          <w:rFonts w:ascii="Century Gothic" w:eastAsia="Century Gothic" w:hAnsi="Century Gothic" w:cs="Century Gothic"/>
          <w:color w:val="000000"/>
          <w:sz w:val="20"/>
          <w:lang w:eastAsia="nl-NL"/>
        </w:rPr>
        <w:t>mediation</w:t>
      </w:r>
      <w:proofErr w:type="spellEnd"/>
      <w:r w:rsidRPr="006733BF">
        <w:rPr>
          <w:rFonts w:ascii="Century Gothic" w:eastAsia="Century Gothic" w:hAnsi="Century Gothic" w:cs="Century Gothic"/>
          <w:color w:val="000000"/>
          <w:sz w:val="20"/>
          <w:lang w:eastAsia="nl-NL"/>
        </w:rPr>
        <w:t xml:space="preserve">. </w:t>
      </w:r>
    </w:p>
    <w:p w14:paraId="3109C4BC"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5ECD3A6F"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Ouders kunnen een geschil indienen bij de Geschillencommissie Kinderopvang en </w:t>
      </w:r>
    </w:p>
    <w:p w14:paraId="0247A1E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Peuterspeelzalen als </w:t>
      </w:r>
    </w:p>
    <w:p w14:paraId="1119B0EC"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lastRenderedPageBreak/>
        <w:t xml:space="preserve">- De Kinderopvangorganisatie niet binnen zes weken heeft gereageerd op de schriftelijke klacht; - De ouders en de kinderopvangorganisatie het niet binnen 6 weken eens zijn geworden over de afhandeling van de klacht;  </w:t>
      </w:r>
    </w:p>
    <w:p w14:paraId="21A4F719"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50A84EC0"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In uitzondering op het bovenstaande mogen ouders meteen een geschil indienen bij de Geschillencommissie Kinderopvang en Peuterspeelzalen als in redelijkheid niet van ouders kan worden verlangd dat zij onder de gegeven omstandigheden een klacht indienen bij de kinderopvangorganisatie. Dit kan zijn bijvoorbeeld bij klachten over intimidatie of wanneer ouders bang zijn dat het voorleggen van hun klacht vervelende repercussies kan hebben. De Geschillencommissie beoordeelt in individuele gevallen of aan de voorwaarden hiervoor wordt voldaan. </w:t>
      </w:r>
    </w:p>
    <w:p w14:paraId="63E1FF54"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00D22B6" w14:textId="77777777" w:rsidR="006733BF" w:rsidRPr="006733BF" w:rsidRDefault="006733BF" w:rsidP="006733BF">
      <w:pPr>
        <w:spacing w:after="234" w:line="244" w:lineRule="auto"/>
        <w:ind w:right="880"/>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De uitspraken van de Geschillencommissie zijn bindend voor zowel de ouders en oudercommissie als de kinderopvangorganisatie. De Geschillencommissie publiceert de uitspraken op haar website. Onze klachtenregeling is ook terug te vinden op onze website onder het kopje downloads.</w:t>
      </w:r>
    </w:p>
    <w:p w14:paraId="42F9A138" w14:textId="77777777" w:rsidR="006733BF" w:rsidRPr="006733BF" w:rsidRDefault="006733BF" w:rsidP="006733BF">
      <w:pPr>
        <w:spacing w:after="4" w:line="259" w:lineRule="auto"/>
        <w:rPr>
          <w:rFonts w:ascii="Century Gothic" w:eastAsia="Century Gothic" w:hAnsi="Century Gothic" w:cs="Century Gothic"/>
          <w:color w:val="000000"/>
          <w:sz w:val="20"/>
          <w:lang w:eastAsia="nl-NL"/>
        </w:rPr>
      </w:pPr>
    </w:p>
    <w:p w14:paraId="7DAAB9FB"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Privacy </w:t>
      </w:r>
      <w:r w:rsidRPr="006733BF">
        <w:rPr>
          <w:rFonts w:ascii="Times New Roman" w:eastAsia="Times New Roman" w:hAnsi="Times New Roman" w:cs="Times New Roman"/>
          <w:color w:val="000000"/>
          <w:sz w:val="20"/>
          <w:lang w:eastAsia="nl-NL"/>
        </w:rPr>
        <w:t xml:space="preserve"> </w:t>
      </w:r>
    </w:p>
    <w:p w14:paraId="19ADCDD1" w14:textId="77777777" w:rsidR="006733BF" w:rsidRPr="006733BF" w:rsidRDefault="006733BF" w:rsidP="006733BF">
      <w:pPr>
        <w:spacing w:after="3" w:line="244" w:lineRule="auto"/>
        <w:ind w:right="1870"/>
        <w:jc w:val="both"/>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Newkids bewaart documenten met privacy- gevoelige informatie op het kantoor in de archiefkast. Deze informatie is alleen direct toegankelijk voor de leidinggevenden.  </w:t>
      </w:r>
    </w:p>
    <w:p w14:paraId="3BBD99AD"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3BD5803" w14:textId="77777777" w:rsidR="006733BF" w:rsidRPr="006733BF" w:rsidRDefault="006733BF" w:rsidP="006733BF">
      <w:pPr>
        <w:spacing w:after="37"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41E666F2" w14:textId="77777777"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6.6</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Inspectie GGD  </w:t>
      </w:r>
    </w:p>
    <w:p w14:paraId="3F08357F" w14:textId="77777777" w:rsidR="006733BF" w:rsidRPr="006733BF" w:rsidRDefault="006733BF" w:rsidP="006733BF">
      <w:pPr>
        <w:spacing w:after="8"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38F90BF9" w14:textId="77777777" w:rsidR="006733BF" w:rsidRPr="006733BF" w:rsidRDefault="006733BF" w:rsidP="006733BF">
      <w:pPr>
        <w:spacing w:after="5" w:line="248" w:lineRule="auto"/>
        <w:ind w:right="462"/>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Newkids wordt gecontroleerd door de GGD. Deze inspectie vindt minimaal 1 maal per jaar plaats. Het inspectierapport is te vinden op onze website onder het kopje kwaliteit.</w:t>
      </w:r>
    </w:p>
    <w:p w14:paraId="3DAFED70" w14:textId="2947B219" w:rsidR="008A69C5" w:rsidRDefault="006733BF" w:rsidP="008C670E">
      <w:pPr>
        <w:spacing w:after="0" w:line="259" w:lineRule="auto"/>
        <w:rPr>
          <w:rFonts w:ascii="Century Gothic" w:eastAsia="Century Gothic" w:hAnsi="Century Gothic" w:cs="Century Gothic"/>
          <w:color w:val="000000"/>
          <w:sz w:val="20"/>
          <w:lang w:eastAsia="nl-NL"/>
        </w:rPr>
      </w:pPr>
      <w:r w:rsidRPr="006733BF">
        <w:rPr>
          <w:rFonts w:ascii="Times New Roman" w:eastAsia="Times New Roman" w:hAnsi="Times New Roman" w:cs="Times New Roman"/>
          <w:color w:val="000000"/>
          <w:sz w:val="20"/>
          <w:lang w:eastAsia="nl-NL"/>
        </w:rPr>
        <w:t xml:space="preserve"> </w:t>
      </w:r>
    </w:p>
    <w:p w14:paraId="7FB1B436" w14:textId="77777777" w:rsidR="008A69C5" w:rsidRDefault="008A69C5" w:rsidP="006733BF">
      <w:pPr>
        <w:spacing w:after="5" w:line="248" w:lineRule="auto"/>
        <w:rPr>
          <w:rFonts w:ascii="Century Gothic" w:eastAsia="Century Gothic" w:hAnsi="Century Gothic" w:cs="Century Gothic"/>
          <w:color w:val="000000"/>
          <w:sz w:val="20"/>
          <w:lang w:eastAsia="nl-NL"/>
        </w:rPr>
      </w:pPr>
    </w:p>
    <w:p w14:paraId="2DE80C3C" w14:textId="2134BFE0" w:rsidR="006733BF" w:rsidRPr="006733BF" w:rsidRDefault="006733BF" w:rsidP="006733BF">
      <w:pPr>
        <w:spacing w:after="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6.7</w:t>
      </w:r>
      <w:r w:rsidRPr="006733BF">
        <w:rPr>
          <w:rFonts w:ascii="Arial" w:eastAsia="Arial" w:hAnsi="Arial" w:cs="Arial"/>
          <w:color w:val="000000"/>
          <w:sz w:val="20"/>
          <w:lang w:eastAsia="nl-NL"/>
        </w:rPr>
        <w:t xml:space="preserve"> </w:t>
      </w:r>
      <w:r w:rsidRPr="006733BF">
        <w:rPr>
          <w:rFonts w:ascii="Century Gothic" w:eastAsia="Century Gothic" w:hAnsi="Century Gothic" w:cs="Century Gothic"/>
          <w:color w:val="000000"/>
          <w:sz w:val="20"/>
          <w:lang w:eastAsia="nl-NL"/>
        </w:rPr>
        <w:t xml:space="preserve">Afnemen extra dag of ruilen  </w:t>
      </w:r>
    </w:p>
    <w:p w14:paraId="3A2A2C8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EFAB22B" w14:textId="3FC88398" w:rsidR="006733BF" w:rsidRDefault="006733BF" w:rsidP="006733BF">
      <w:pPr>
        <w:spacing w:after="5" w:line="248" w:lineRule="auto"/>
        <w:ind w:right="134"/>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Misschien wilt u een extra dag afnemen die buiten de vaste contracturen valt. Als er plaats is op de groep, dan kan dat. Als er geen plaats is of wij niet aan de eisen van leidster- kind</w:t>
      </w:r>
      <w:r w:rsidR="001B2B02">
        <w:rPr>
          <w:rFonts w:ascii="Century Gothic" w:eastAsia="Century Gothic" w:hAnsi="Century Gothic" w:cs="Century Gothic"/>
          <w:color w:val="000000"/>
          <w:sz w:val="20"/>
          <w:lang w:eastAsia="nl-NL"/>
        </w:rPr>
        <w:t xml:space="preserve">- </w:t>
      </w:r>
      <w:r w:rsidRPr="006733BF">
        <w:rPr>
          <w:rFonts w:ascii="Century Gothic" w:eastAsia="Century Gothic" w:hAnsi="Century Gothic" w:cs="Century Gothic"/>
          <w:color w:val="000000"/>
          <w:sz w:val="20"/>
          <w:lang w:eastAsia="nl-NL"/>
        </w:rPr>
        <w:t xml:space="preserve">ratio kunnen voldoen, gaat dit niet. Het aanvragen van een extra dag doet u bij Chantal. Dit kan via mail, app of u belt naar de groep. Wij laten u dan zo spoedig mogelijk weten of het mogelijk is. </w:t>
      </w:r>
    </w:p>
    <w:p w14:paraId="29517788" w14:textId="77777777" w:rsidR="005F4C85" w:rsidRDefault="005F4C85" w:rsidP="006733BF">
      <w:pPr>
        <w:spacing w:after="5" w:line="248" w:lineRule="auto"/>
        <w:ind w:right="134"/>
        <w:rPr>
          <w:rFonts w:ascii="Century Gothic" w:eastAsia="Century Gothic" w:hAnsi="Century Gothic" w:cs="Century Gothic"/>
          <w:color w:val="000000"/>
          <w:sz w:val="20"/>
          <w:lang w:eastAsia="nl-NL"/>
        </w:rPr>
      </w:pPr>
    </w:p>
    <w:p w14:paraId="745BD7C0" w14:textId="5E35A297" w:rsidR="00B57453" w:rsidRDefault="006943FB" w:rsidP="006733BF">
      <w:pPr>
        <w:spacing w:after="5" w:line="248" w:lineRule="auto"/>
        <w:ind w:right="134"/>
        <w:rPr>
          <w:rFonts w:ascii="Century Gothic" w:eastAsia="Century Gothic" w:hAnsi="Century Gothic" w:cs="Century Gothic"/>
          <w:color w:val="000000"/>
          <w:sz w:val="20"/>
          <w:lang w:eastAsia="nl-NL"/>
        </w:rPr>
      </w:pPr>
      <w:r>
        <w:rPr>
          <w:rFonts w:ascii="Century Gothic" w:eastAsia="Century Gothic" w:hAnsi="Century Gothic" w:cs="Century Gothic"/>
          <w:color w:val="000000"/>
          <w:sz w:val="20"/>
          <w:lang w:eastAsia="nl-NL"/>
        </w:rPr>
        <w:t xml:space="preserve">6.8 Locatie overstijgende </w:t>
      </w:r>
      <w:r w:rsidR="00613AF0">
        <w:rPr>
          <w:rFonts w:ascii="Century Gothic" w:eastAsia="Century Gothic" w:hAnsi="Century Gothic" w:cs="Century Gothic"/>
          <w:color w:val="000000"/>
          <w:sz w:val="20"/>
          <w:lang w:eastAsia="nl-NL"/>
        </w:rPr>
        <w:t xml:space="preserve">BSO </w:t>
      </w:r>
      <w:r>
        <w:rPr>
          <w:rFonts w:ascii="Century Gothic" w:eastAsia="Century Gothic" w:hAnsi="Century Gothic" w:cs="Century Gothic"/>
          <w:color w:val="000000"/>
          <w:sz w:val="20"/>
          <w:lang w:eastAsia="nl-NL"/>
        </w:rPr>
        <w:t>opvang</w:t>
      </w:r>
    </w:p>
    <w:p w14:paraId="6CA1A299" w14:textId="76588517" w:rsidR="00216811" w:rsidRDefault="00613AF0" w:rsidP="00216811">
      <w:pPr>
        <w:pStyle w:val="Normaalweb"/>
        <w:rPr>
          <w:rFonts w:ascii="Century Gothic" w:hAnsi="Century Gothic" w:cs="Assistant"/>
          <w:color w:val="000000"/>
          <w:sz w:val="20"/>
          <w:szCs w:val="20"/>
        </w:rPr>
      </w:pPr>
      <w:r>
        <w:rPr>
          <w:rFonts w:ascii="Century Gothic" w:eastAsia="Century Gothic" w:hAnsi="Century Gothic" w:cs="Century Gothic"/>
          <w:color w:val="000000"/>
          <w:sz w:val="20"/>
        </w:rPr>
        <w:t>Tijdens de vakanties of andere schoolvrijedagen komt het voor dat er op de locatie te weinig</w:t>
      </w:r>
      <w:r w:rsidR="00E81256">
        <w:rPr>
          <w:rFonts w:ascii="Century Gothic" w:eastAsia="Century Gothic" w:hAnsi="Century Gothic" w:cs="Century Gothic"/>
          <w:color w:val="000000"/>
          <w:sz w:val="20"/>
        </w:rPr>
        <w:t xml:space="preserve"> BSO</w:t>
      </w:r>
      <w:r>
        <w:rPr>
          <w:rFonts w:ascii="Century Gothic" w:eastAsia="Century Gothic" w:hAnsi="Century Gothic" w:cs="Century Gothic"/>
          <w:color w:val="000000"/>
          <w:sz w:val="20"/>
        </w:rPr>
        <w:t xml:space="preserve"> kinderen gebruik maken van de opvang wij zullen u dan de optie geven om u kind op een andere locatie van Kinderopvang Newkids op te vangen.</w:t>
      </w:r>
      <w:r w:rsidR="00C141C2">
        <w:rPr>
          <w:rFonts w:ascii="Century Gothic" w:eastAsia="Century Gothic" w:hAnsi="Century Gothic" w:cs="Century Gothic"/>
          <w:color w:val="000000"/>
          <w:sz w:val="20"/>
        </w:rPr>
        <w:t xml:space="preserve"> </w:t>
      </w:r>
      <w:r w:rsidR="00216811" w:rsidRPr="00216811">
        <w:rPr>
          <w:rFonts w:ascii="Century Gothic" w:hAnsi="Century Gothic" w:cs="Assistant"/>
          <w:color w:val="000000"/>
          <w:sz w:val="20"/>
          <w:szCs w:val="20"/>
        </w:rPr>
        <w:t>Locatie-</w:t>
      </w:r>
      <w:r w:rsidR="0082590C">
        <w:rPr>
          <w:rFonts w:ascii="Century Gothic" w:hAnsi="Century Gothic" w:cs="Assistant"/>
          <w:color w:val="000000"/>
          <w:sz w:val="20"/>
          <w:szCs w:val="20"/>
        </w:rPr>
        <w:t xml:space="preserve"> </w:t>
      </w:r>
      <w:r w:rsidR="00216811" w:rsidRPr="00216811">
        <w:rPr>
          <w:rFonts w:ascii="Century Gothic" w:hAnsi="Century Gothic" w:cs="Assistant"/>
          <w:color w:val="000000"/>
          <w:sz w:val="20"/>
          <w:szCs w:val="20"/>
        </w:rPr>
        <w:t xml:space="preserve">overstijgende opvang is alleen mogelijk in de buitenschoolse opvang op schoolvrije dagen. </w:t>
      </w:r>
    </w:p>
    <w:p w14:paraId="3A0C5379" w14:textId="61A3F117" w:rsidR="00186FA7" w:rsidRDefault="00186FA7" w:rsidP="005754E8">
      <w:pPr>
        <w:pStyle w:val="Geenafstand"/>
        <w:rPr>
          <w:rFonts w:ascii="Century Gothic" w:hAnsi="Century Gothic"/>
          <w:sz w:val="20"/>
          <w:szCs w:val="20"/>
        </w:rPr>
      </w:pPr>
      <w:r w:rsidRPr="005754E8">
        <w:rPr>
          <w:rFonts w:ascii="Century Gothic" w:hAnsi="Century Gothic"/>
          <w:sz w:val="20"/>
          <w:szCs w:val="20"/>
        </w:rPr>
        <w:t>De pedagogische visie van </w:t>
      </w:r>
      <w:r w:rsidR="00EF51DA" w:rsidRPr="005754E8">
        <w:rPr>
          <w:rFonts w:ascii="Century Gothic" w:hAnsi="Century Gothic"/>
          <w:sz w:val="20"/>
          <w:szCs w:val="20"/>
        </w:rPr>
        <w:t>Kinderopvang Newkids voo</w:t>
      </w:r>
      <w:r w:rsidR="0038341F" w:rsidRPr="005754E8">
        <w:rPr>
          <w:rFonts w:ascii="Century Gothic" w:hAnsi="Century Gothic"/>
          <w:sz w:val="20"/>
          <w:szCs w:val="20"/>
        </w:rPr>
        <w:t>r locatie overstij</w:t>
      </w:r>
      <w:r w:rsidR="005754E8" w:rsidRPr="005754E8">
        <w:rPr>
          <w:rFonts w:ascii="Century Gothic" w:hAnsi="Century Gothic"/>
          <w:sz w:val="20"/>
          <w:szCs w:val="20"/>
        </w:rPr>
        <w:t>g</w:t>
      </w:r>
      <w:r w:rsidR="0038341F" w:rsidRPr="005754E8">
        <w:rPr>
          <w:rFonts w:ascii="Century Gothic" w:hAnsi="Century Gothic"/>
          <w:sz w:val="20"/>
          <w:szCs w:val="20"/>
        </w:rPr>
        <w:t>ende BSO opvang</w:t>
      </w:r>
      <w:r w:rsidR="005754E8" w:rsidRPr="005754E8">
        <w:rPr>
          <w:rFonts w:ascii="Century Gothic" w:hAnsi="Century Gothic"/>
          <w:sz w:val="20"/>
          <w:szCs w:val="20"/>
        </w:rPr>
        <w:t xml:space="preserve"> </w:t>
      </w:r>
      <w:r w:rsidRPr="005754E8">
        <w:rPr>
          <w:rFonts w:ascii="Century Gothic" w:hAnsi="Century Gothic"/>
          <w:sz w:val="20"/>
          <w:szCs w:val="20"/>
        </w:rPr>
        <w:t xml:space="preserve">richt zich op het bieden van continuïteit, sociale ontwikkeling en uitdagende activiteiten tijdens rustige dagen of vakanties. Door locaties samen te voegen, worden kinderen in een grotere groep uitgedaagd, terwijl emotionele veiligheid en persoonlijke ontwikkeling centraal blijven staan.  </w:t>
      </w:r>
    </w:p>
    <w:p w14:paraId="68646EEF" w14:textId="77777777" w:rsidR="008B76B4" w:rsidRDefault="008B76B4" w:rsidP="005754E8">
      <w:pPr>
        <w:pStyle w:val="Geenafstand"/>
        <w:rPr>
          <w:rFonts w:ascii="Century Gothic" w:hAnsi="Century Gothic"/>
          <w:sz w:val="20"/>
          <w:szCs w:val="20"/>
        </w:rPr>
      </w:pPr>
    </w:p>
    <w:p w14:paraId="6CE61B40" w14:textId="77777777" w:rsidR="009E5CAD" w:rsidRDefault="009E5CAD" w:rsidP="005754E8">
      <w:pPr>
        <w:pStyle w:val="Geenafstand"/>
        <w:rPr>
          <w:rFonts w:ascii="Century Gothic" w:hAnsi="Century Gothic"/>
          <w:sz w:val="20"/>
          <w:szCs w:val="20"/>
        </w:rPr>
      </w:pPr>
    </w:p>
    <w:p w14:paraId="54F27AE7" w14:textId="77777777" w:rsidR="009E5CAD" w:rsidRDefault="009E5CAD" w:rsidP="005754E8">
      <w:pPr>
        <w:pStyle w:val="Geenafstand"/>
        <w:rPr>
          <w:rFonts w:ascii="Century Gothic" w:hAnsi="Century Gothic"/>
          <w:sz w:val="20"/>
          <w:szCs w:val="20"/>
        </w:rPr>
      </w:pPr>
    </w:p>
    <w:p w14:paraId="45A530B5" w14:textId="77777777" w:rsidR="009E5CAD" w:rsidRPr="005754E8" w:rsidRDefault="009E5CAD" w:rsidP="005754E8">
      <w:pPr>
        <w:pStyle w:val="Geenafstand"/>
        <w:rPr>
          <w:rFonts w:ascii="Century Gothic" w:hAnsi="Century Gothic"/>
          <w:sz w:val="20"/>
          <w:szCs w:val="20"/>
        </w:rPr>
      </w:pPr>
    </w:p>
    <w:p w14:paraId="05EB16A9" w14:textId="77777777" w:rsidR="00186FA7" w:rsidRDefault="00186FA7" w:rsidP="005754E8">
      <w:pPr>
        <w:pStyle w:val="Geenafstand"/>
        <w:rPr>
          <w:rFonts w:ascii="Century Gothic" w:hAnsi="Century Gothic"/>
          <w:sz w:val="20"/>
          <w:szCs w:val="20"/>
        </w:rPr>
      </w:pPr>
      <w:r w:rsidRPr="005754E8">
        <w:rPr>
          <w:rStyle w:val="Zwaar"/>
          <w:rFonts w:ascii="Century Gothic" w:eastAsia="Times New Roman" w:hAnsi="Century Gothic" w:cs="Arial"/>
          <w:color w:val="0A0A0A"/>
          <w:sz w:val="20"/>
          <w:szCs w:val="20"/>
        </w:rPr>
        <w:lastRenderedPageBreak/>
        <w:t>Kernaspecten van de pedagogische visie:</w:t>
      </w:r>
      <w:r w:rsidRPr="005754E8">
        <w:rPr>
          <w:rFonts w:ascii="Century Gothic" w:hAnsi="Century Gothic"/>
          <w:sz w:val="20"/>
          <w:szCs w:val="20"/>
        </w:rPr>
        <w:t xml:space="preserve"> </w:t>
      </w:r>
    </w:p>
    <w:p w14:paraId="661FE8E6" w14:textId="77777777" w:rsidR="008B76B4" w:rsidRPr="005754E8" w:rsidRDefault="008B76B4" w:rsidP="005754E8">
      <w:pPr>
        <w:pStyle w:val="Geenafstand"/>
        <w:rPr>
          <w:rFonts w:ascii="Century Gothic" w:hAnsi="Century Gothic"/>
          <w:sz w:val="20"/>
          <w:szCs w:val="20"/>
        </w:rPr>
      </w:pPr>
    </w:p>
    <w:p w14:paraId="586DB4EE" w14:textId="77777777" w:rsidR="008B76B4" w:rsidRDefault="00186FA7" w:rsidP="005754E8">
      <w:pPr>
        <w:pStyle w:val="Geenafstand"/>
        <w:rPr>
          <w:rStyle w:val="Zwaar"/>
          <w:rFonts w:ascii="Century Gothic" w:eastAsia="Times New Roman" w:hAnsi="Century Gothic" w:cs="Arial"/>
          <w:color w:val="0A0A0A"/>
          <w:sz w:val="20"/>
          <w:szCs w:val="20"/>
        </w:rPr>
      </w:pPr>
      <w:r w:rsidRPr="005754E8">
        <w:rPr>
          <w:rStyle w:val="Zwaar"/>
          <w:rFonts w:ascii="Century Gothic" w:eastAsia="Times New Roman" w:hAnsi="Century Gothic" w:cs="Arial"/>
          <w:color w:val="0A0A0A"/>
          <w:sz w:val="20"/>
          <w:szCs w:val="20"/>
        </w:rPr>
        <w:t>Ontwikkeling en Uitdaging:</w:t>
      </w:r>
    </w:p>
    <w:p w14:paraId="26D112BC" w14:textId="7136A53B" w:rsidR="00186FA7" w:rsidRDefault="00186FA7" w:rsidP="005754E8">
      <w:pPr>
        <w:pStyle w:val="Geenafstand"/>
        <w:rPr>
          <w:rFonts w:ascii="Century Gothic" w:hAnsi="Century Gothic"/>
          <w:sz w:val="20"/>
          <w:szCs w:val="20"/>
        </w:rPr>
      </w:pPr>
      <w:r w:rsidRPr="005754E8">
        <w:rPr>
          <w:rFonts w:ascii="Century Gothic" w:hAnsi="Century Gothic"/>
          <w:sz w:val="20"/>
          <w:szCs w:val="20"/>
        </w:rPr>
        <w:t>Wanneer locaties in vakanties of op rustige dagen worden samengevoegd, kunnen pedagogisch medewerkers een rijker en uitdagender activiteitenprogramma aanbieden dan bij een lage bezetting op de eigen locatie.</w:t>
      </w:r>
    </w:p>
    <w:p w14:paraId="229A661C" w14:textId="77777777" w:rsidR="008B76B4" w:rsidRPr="005754E8" w:rsidRDefault="008B76B4" w:rsidP="005754E8">
      <w:pPr>
        <w:pStyle w:val="Geenafstand"/>
        <w:rPr>
          <w:rFonts w:ascii="Century Gothic" w:hAnsi="Century Gothic" w:cs="Aptos"/>
          <w:sz w:val="20"/>
          <w:szCs w:val="20"/>
        </w:rPr>
      </w:pPr>
    </w:p>
    <w:p w14:paraId="676DA29C" w14:textId="77777777" w:rsidR="008B76B4" w:rsidRDefault="00186FA7" w:rsidP="005754E8">
      <w:pPr>
        <w:pStyle w:val="Geenafstand"/>
        <w:rPr>
          <w:rStyle w:val="Zwaar"/>
          <w:rFonts w:ascii="Century Gothic" w:eastAsia="Times New Roman" w:hAnsi="Century Gothic" w:cs="Arial"/>
          <w:color w:val="0A0A0A"/>
          <w:sz w:val="20"/>
          <w:szCs w:val="20"/>
        </w:rPr>
      </w:pPr>
      <w:r w:rsidRPr="005754E8">
        <w:rPr>
          <w:rStyle w:val="Zwaar"/>
          <w:rFonts w:ascii="Century Gothic" w:eastAsia="Times New Roman" w:hAnsi="Century Gothic" w:cs="Arial"/>
          <w:color w:val="0A0A0A"/>
          <w:sz w:val="20"/>
          <w:szCs w:val="20"/>
        </w:rPr>
        <w:t>Sociale Competenties:</w:t>
      </w:r>
    </w:p>
    <w:p w14:paraId="3DC878C2" w14:textId="74041974" w:rsidR="00186FA7" w:rsidRDefault="00186FA7" w:rsidP="005754E8">
      <w:pPr>
        <w:pStyle w:val="Geenafstand"/>
        <w:rPr>
          <w:rFonts w:ascii="Century Gothic" w:hAnsi="Century Gothic"/>
          <w:sz w:val="20"/>
          <w:szCs w:val="20"/>
        </w:rPr>
      </w:pPr>
      <w:r w:rsidRPr="005754E8">
        <w:rPr>
          <w:rFonts w:ascii="Century Gothic" w:hAnsi="Century Gothic"/>
          <w:sz w:val="20"/>
          <w:szCs w:val="20"/>
        </w:rPr>
        <w:t>Het samenkomen met kinderen van andere locaties bevordert de sociale vaardigheden. Kinderen leren nieuwe vriendjes kennen en spelen in een grotere, dynamische groep.</w:t>
      </w:r>
    </w:p>
    <w:p w14:paraId="3724DE14" w14:textId="77777777" w:rsidR="008B76B4" w:rsidRPr="005754E8" w:rsidRDefault="008B76B4" w:rsidP="005754E8">
      <w:pPr>
        <w:pStyle w:val="Geenafstand"/>
        <w:rPr>
          <w:rFonts w:ascii="Century Gothic" w:hAnsi="Century Gothic"/>
          <w:sz w:val="20"/>
          <w:szCs w:val="20"/>
        </w:rPr>
      </w:pPr>
    </w:p>
    <w:p w14:paraId="3B11AB84" w14:textId="77777777" w:rsidR="008B76B4" w:rsidRDefault="00186FA7" w:rsidP="005754E8">
      <w:pPr>
        <w:pStyle w:val="Geenafstand"/>
        <w:rPr>
          <w:rStyle w:val="Zwaar"/>
          <w:rFonts w:ascii="Century Gothic" w:eastAsia="Times New Roman" w:hAnsi="Century Gothic" w:cs="Arial"/>
          <w:color w:val="0A0A0A"/>
          <w:sz w:val="20"/>
          <w:szCs w:val="20"/>
        </w:rPr>
      </w:pPr>
      <w:r w:rsidRPr="005754E8">
        <w:rPr>
          <w:rStyle w:val="Zwaar"/>
          <w:rFonts w:ascii="Century Gothic" w:eastAsia="Times New Roman" w:hAnsi="Century Gothic" w:cs="Arial"/>
          <w:color w:val="0A0A0A"/>
          <w:sz w:val="20"/>
          <w:szCs w:val="20"/>
        </w:rPr>
        <w:t>Continuïteit en Veiligheid:</w:t>
      </w:r>
    </w:p>
    <w:p w14:paraId="6F4A0204" w14:textId="2FEDA78B" w:rsidR="00186FA7" w:rsidRPr="005754E8" w:rsidRDefault="00186FA7" w:rsidP="005754E8">
      <w:pPr>
        <w:pStyle w:val="Geenafstand"/>
        <w:rPr>
          <w:rFonts w:ascii="Century Gothic" w:hAnsi="Century Gothic"/>
          <w:sz w:val="20"/>
          <w:szCs w:val="20"/>
        </w:rPr>
      </w:pPr>
      <w:r w:rsidRPr="005754E8">
        <w:rPr>
          <w:rFonts w:ascii="Century Gothic" w:hAnsi="Century Gothic"/>
          <w:sz w:val="20"/>
          <w:szCs w:val="20"/>
        </w:rPr>
        <w:t>De opvang biedt de garantie dat er altijd een plek is, ook bij verbouwingen of lage bezetting, wat zorgt voor emotionele geborgenheid.</w:t>
      </w:r>
    </w:p>
    <w:p w14:paraId="305EE640" w14:textId="3FD0006B" w:rsidR="00B57453" w:rsidRPr="00216811" w:rsidRDefault="008B76B4" w:rsidP="00B57453">
      <w:pPr>
        <w:pStyle w:val="Normaalweb"/>
        <w:rPr>
          <w:rFonts w:ascii="Century Gothic" w:hAnsi="Century Gothic" w:cs="Assistant"/>
          <w:color w:val="000000"/>
          <w:sz w:val="20"/>
          <w:szCs w:val="20"/>
        </w:rPr>
      </w:pPr>
      <w:r>
        <w:rPr>
          <w:rFonts w:ascii="Century Gothic" w:hAnsi="Century Gothic" w:cs="Assistant"/>
          <w:color w:val="000000"/>
          <w:sz w:val="20"/>
          <w:szCs w:val="20"/>
        </w:rPr>
        <w:t xml:space="preserve">Locatie overstijgende opvang </w:t>
      </w:r>
      <w:r w:rsidR="00E81256" w:rsidRPr="00216811">
        <w:rPr>
          <w:rFonts w:ascii="Century Gothic" w:hAnsi="Century Gothic" w:cs="Assistant"/>
          <w:color w:val="000000"/>
          <w:sz w:val="20"/>
          <w:szCs w:val="20"/>
        </w:rPr>
        <w:t>doen wij</w:t>
      </w:r>
      <w:r w:rsidR="00B57453" w:rsidRPr="00216811">
        <w:rPr>
          <w:rFonts w:ascii="Century Gothic" w:hAnsi="Century Gothic" w:cs="Assistant"/>
          <w:color w:val="000000"/>
          <w:sz w:val="20"/>
          <w:szCs w:val="20"/>
        </w:rPr>
        <w:t xml:space="preserve"> </w:t>
      </w:r>
      <w:r w:rsidR="00847748" w:rsidRPr="00216811">
        <w:rPr>
          <w:rFonts w:ascii="Century Gothic" w:hAnsi="Century Gothic" w:cs="Assistant"/>
          <w:color w:val="000000"/>
          <w:sz w:val="20"/>
          <w:szCs w:val="20"/>
        </w:rPr>
        <w:t xml:space="preserve">alleen </w:t>
      </w:r>
      <w:r w:rsidR="00B57453" w:rsidRPr="00216811">
        <w:rPr>
          <w:rFonts w:ascii="Century Gothic" w:hAnsi="Century Gothic" w:cs="Assistant"/>
          <w:color w:val="000000"/>
          <w:sz w:val="20"/>
          <w:szCs w:val="20"/>
        </w:rPr>
        <w:t xml:space="preserve">onder </w:t>
      </w:r>
      <w:r w:rsidR="00E81256" w:rsidRPr="00216811">
        <w:rPr>
          <w:rFonts w:ascii="Century Gothic" w:hAnsi="Century Gothic" w:cs="Assistant"/>
          <w:color w:val="000000"/>
          <w:sz w:val="20"/>
          <w:szCs w:val="20"/>
        </w:rPr>
        <w:t>de volgende</w:t>
      </w:r>
      <w:r w:rsidR="00B57453" w:rsidRPr="00216811">
        <w:rPr>
          <w:rFonts w:ascii="Century Gothic" w:hAnsi="Century Gothic" w:cs="Assistant"/>
          <w:color w:val="000000"/>
          <w:sz w:val="20"/>
          <w:szCs w:val="20"/>
        </w:rPr>
        <w:t xml:space="preserve"> voorwaarden:</w:t>
      </w:r>
    </w:p>
    <w:p w14:paraId="43B3F4E6" w14:textId="28EF107E" w:rsidR="00B57453" w:rsidRPr="00216811" w:rsidRDefault="00B57453" w:rsidP="00B57453">
      <w:pPr>
        <w:numPr>
          <w:ilvl w:val="0"/>
          <w:numId w:val="13"/>
        </w:numPr>
        <w:spacing w:after="0" w:line="240" w:lineRule="auto"/>
        <w:rPr>
          <w:rFonts w:ascii="Century Gothic" w:eastAsia="Times New Roman" w:hAnsi="Century Gothic" w:cs="Assistant"/>
          <w:color w:val="000000"/>
          <w:sz w:val="20"/>
          <w:szCs w:val="20"/>
        </w:rPr>
      </w:pPr>
      <w:r w:rsidRPr="00216811">
        <w:rPr>
          <w:rFonts w:ascii="Century Gothic" w:eastAsia="Times New Roman" w:hAnsi="Century Gothic" w:cs="Assistant"/>
          <w:color w:val="000000"/>
          <w:sz w:val="20"/>
          <w:szCs w:val="20"/>
        </w:rPr>
        <w:t>Locatie-</w:t>
      </w:r>
      <w:r w:rsidR="0082590C">
        <w:rPr>
          <w:rFonts w:ascii="Century Gothic" w:eastAsia="Times New Roman" w:hAnsi="Century Gothic" w:cs="Assistant"/>
          <w:color w:val="000000"/>
          <w:sz w:val="20"/>
          <w:szCs w:val="20"/>
        </w:rPr>
        <w:t xml:space="preserve"> </w:t>
      </w:r>
      <w:r w:rsidRPr="00216811">
        <w:rPr>
          <w:rFonts w:ascii="Century Gothic" w:eastAsia="Times New Roman" w:hAnsi="Century Gothic" w:cs="Assistant"/>
          <w:color w:val="000000"/>
          <w:sz w:val="20"/>
          <w:szCs w:val="20"/>
        </w:rPr>
        <w:t>overstijgend opvangen is dat kinderen op andere geregistreerde voorzieningen voor buitenschool</w:t>
      </w:r>
      <w:r w:rsidR="00847748" w:rsidRPr="00216811">
        <w:rPr>
          <w:rFonts w:ascii="Century Gothic" w:eastAsia="Times New Roman" w:hAnsi="Century Gothic" w:cs="Assistant"/>
          <w:color w:val="000000"/>
          <w:sz w:val="20"/>
          <w:szCs w:val="20"/>
        </w:rPr>
        <w:t>s</w:t>
      </w:r>
      <w:r w:rsidRPr="00216811">
        <w:rPr>
          <w:rFonts w:ascii="Century Gothic" w:eastAsia="Times New Roman" w:hAnsi="Century Gothic" w:cs="Assistant"/>
          <w:color w:val="000000"/>
          <w:sz w:val="20"/>
          <w:szCs w:val="20"/>
        </w:rPr>
        <w:t>e opvang van dezelfde houder worden opgevangen dan waar zij normaal gesproken worden opgevangen.</w:t>
      </w:r>
    </w:p>
    <w:p w14:paraId="69C6F89D" w14:textId="77975745" w:rsidR="00B57453" w:rsidRPr="00216811" w:rsidRDefault="00B57453" w:rsidP="00B57453">
      <w:pPr>
        <w:numPr>
          <w:ilvl w:val="0"/>
          <w:numId w:val="13"/>
        </w:numPr>
        <w:spacing w:after="0" w:line="240" w:lineRule="auto"/>
        <w:rPr>
          <w:rFonts w:ascii="Century Gothic" w:eastAsia="Times New Roman" w:hAnsi="Century Gothic" w:cs="Assistant"/>
          <w:color w:val="000000"/>
          <w:sz w:val="20"/>
          <w:szCs w:val="20"/>
        </w:rPr>
      </w:pPr>
      <w:r w:rsidRPr="00216811">
        <w:rPr>
          <w:rFonts w:ascii="Century Gothic" w:eastAsia="Times New Roman" w:hAnsi="Century Gothic" w:cs="Assistant"/>
          <w:color w:val="000000"/>
          <w:sz w:val="20"/>
          <w:szCs w:val="20"/>
        </w:rPr>
        <w:t>Er hoeft geen toevoeging aan de overeenkomst te worden gemaakt. De houder informeert de ouders bij welk geregistreerd kind</w:t>
      </w:r>
      <w:r w:rsidR="00752E3C" w:rsidRPr="00216811">
        <w:rPr>
          <w:rFonts w:ascii="Century Gothic" w:eastAsia="Times New Roman" w:hAnsi="Century Gothic" w:cs="Assistant"/>
          <w:color w:val="000000"/>
          <w:sz w:val="20"/>
          <w:szCs w:val="20"/>
        </w:rPr>
        <w:t xml:space="preserve">- </w:t>
      </w:r>
      <w:r w:rsidRPr="00216811">
        <w:rPr>
          <w:rFonts w:ascii="Century Gothic" w:eastAsia="Times New Roman" w:hAnsi="Century Gothic" w:cs="Assistant"/>
          <w:color w:val="000000"/>
          <w:sz w:val="20"/>
          <w:szCs w:val="20"/>
        </w:rPr>
        <w:t>centrum (van dezelfde houder) de kinderen tijdens schoolvrije dagen opgevangen kunnen worden.</w:t>
      </w:r>
    </w:p>
    <w:p w14:paraId="5B659379" w14:textId="77777777" w:rsidR="00B57453" w:rsidRPr="00F43CB9" w:rsidRDefault="00B57453" w:rsidP="00B57453">
      <w:pPr>
        <w:numPr>
          <w:ilvl w:val="0"/>
          <w:numId w:val="13"/>
        </w:numPr>
        <w:spacing w:after="0" w:line="240" w:lineRule="auto"/>
        <w:rPr>
          <w:rFonts w:ascii="Century Gothic" w:eastAsia="Times New Roman" w:hAnsi="Century Gothic" w:cs="Assistant"/>
          <w:color w:val="000000"/>
          <w:sz w:val="20"/>
          <w:szCs w:val="20"/>
        </w:rPr>
      </w:pPr>
      <w:r w:rsidRPr="00F43CB9">
        <w:rPr>
          <w:rFonts w:ascii="Century Gothic" w:eastAsia="Times New Roman" w:hAnsi="Century Gothic" w:cs="Assistant"/>
          <w:color w:val="000000"/>
          <w:sz w:val="20"/>
          <w:szCs w:val="20"/>
        </w:rPr>
        <w:t>Ouders hoeven geen extra LRK nummer door te geven aan Toeslagen. Ouders en houders geven het LRK nummer door wat op de overeenkomst vermeld staat.</w:t>
      </w:r>
    </w:p>
    <w:p w14:paraId="68216554" w14:textId="747B87A7" w:rsidR="00B57453" w:rsidRPr="00F43CB9" w:rsidRDefault="00B57453" w:rsidP="00B57453">
      <w:pPr>
        <w:numPr>
          <w:ilvl w:val="0"/>
          <w:numId w:val="14"/>
        </w:numPr>
        <w:spacing w:after="0" w:line="240" w:lineRule="auto"/>
        <w:rPr>
          <w:rFonts w:ascii="Century Gothic" w:eastAsia="Times New Roman" w:hAnsi="Century Gothic" w:cs="Assistant"/>
          <w:color w:val="000000"/>
          <w:sz w:val="20"/>
          <w:szCs w:val="20"/>
        </w:rPr>
      </w:pPr>
      <w:r w:rsidRPr="00F43CB9">
        <w:rPr>
          <w:rFonts w:ascii="Century Gothic" w:eastAsia="Times New Roman" w:hAnsi="Century Gothic" w:cs="Assistant"/>
          <w:color w:val="000000"/>
          <w:sz w:val="20"/>
          <w:szCs w:val="20"/>
        </w:rPr>
        <w:t xml:space="preserve">Als een kind op een andere locatie wordt opgevangen </w:t>
      </w:r>
      <w:r w:rsidR="00115F49" w:rsidRPr="00F43CB9">
        <w:rPr>
          <w:rFonts w:ascii="Century Gothic" w:eastAsia="Times New Roman" w:hAnsi="Century Gothic" w:cs="Assistant"/>
          <w:color w:val="000000"/>
          <w:sz w:val="20"/>
          <w:szCs w:val="20"/>
        </w:rPr>
        <w:t>zullen we</w:t>
      </w:r>
      <w:r w:rsidRPr="00F43CB9">
        <w:rPr>
          <w:rFonts w:ascii="Century Gothic" w:eastAsia="Times New Roman" w:hAnsi="Century Gothic" w:cs="Assistant"/>
          <w:color w:val="000000"/>
          <w:sz w:val="20"/>
          <w:szCs w:val="20"/>
        </w:rPr>
        <w:t xml:space="preserve"> dit </w:t>
      </w:r>
      <w:r w:rsidRPr="00F43CB9">
        <w:rPr>
          <w:rStyle w:val="Zwaar"/>
          <w:rFonts w:ascii="Century Gothic" w:eastAsia="Times New Roman" w:hAnsi="Century Gothic" w:cs="Assistant"/>
          <w:color w:val="000000"/>
          <w:sz w:val="20"/>
          <w:szCs w:val="20"/>
        </w:rPr>
        <w:t>altijd </w:t>
      </w:r>
      <w:r w:rsidRPr="00F43CB9">
        <w:rPr>
          <w:rFonts w:ascii="Century Gothic" w:eastAsia="Times New Roman" w:hAnsi="Century Gothic" w:cs="Assistant"/>
          <w:color w:val="000000"/>
          <w:sz w:val="20"/>
          <w:szCs w:val="20"/>
        </w:rPr>
        <w:t>m</w:t>
      </w:r>
      <w:r w:rsidR="00115F49" w:rsidRPr="00F43CB9">
        <w:rPr>
          <w:rFonts w:ascii="Century Gothic" w:eastAsia="Times New Roman" w:hAnsi="Century Gothic" w:cs="Assistant"/>
          <w:color w:val="000000"/>
          <w:sz w:val="20"/>
          <w:szCs w:val="20"/>
        </w:rPr>
        <w:t xml:space="preserve">et u </w:t>
      </w:r>
      <w:r w:rsidRPr="00F43CB9">
        <w:rPr>
          <w:rFonts w:ascii="Century Gothic" w:eastAsia="Times New Roman" w:hAnsi="Century Gothic" w:cs="Assistant"/>
          <w:color w:val="000000"/>
          <w:sz w:val="20"/>
          <w:szCs w:val="20"/>
        </w:rPr>
        <w:t>communice</w:t>
      </w:r>
      <w:r w:rsidR="00115F49" w:rsidRPr="00F43CB9">
        <w:rPr>
          <w:rFonts w:ascii="Century Gothic" w:eastAsia="Times New Roman" w:hAnsi="Century Gothic" w:cs="Assistant"/>
          <w:color w:val="000000"/>
          <w:sz w:val="20"/>
          <w:szCs w:val="20"/>
        </w:rPr>
        <w:t>ren</w:t>
      </w:r>
      <w:r w:rsidRPr="00F43CB9">
        <w:rPr>
          <w:rFonts w:ascii="Century Gothic" w:eastAsia="Times New Roman" w:hAnsi="Century Gothic" w:cs="Assistant"/>
          <w:color w:val="000000"/>
          <w:sz w:val="20"/>
          <w:szCs w:val="20"/>
        </w:rPr>
        <w:t xml:space="preserve"> worden. </w:t>
      </w:r>
      <w:r w:rsidRPr="00F43CB9">
        <w:rPr>
          <w:rStyle w:val="Zwaar"/>
          <w:rFonts w:ascii="Century Gothic" w:eastAsia="Times New Roman" w:hAnsi="Century Gothic" w:cs="Assistant"/>
          <w:color w:val="000000"/>
          <w:sz w:val="20"/>
          <w:szCs w:val="20"/>
        </w:rPr>
        <w:t>Ook</w:t>
      </w:r>
      <w:r w:rsidRPr="00F43CB9">
        <w:rPr>
          <w:rFonts w:ascii="Century Gothic" w:eastAsia="Times New Roman" w:hAnsi="Century Gothic" w:cs="Assistant"/>
          <w:color w:val="000000"/>
          <w:sz w:val="20"/>
          <w:szCs w:val="20"/>
        </w:rPr>
        <w:t xml:space="preserve"> als er (alleen) een activiteit op een andere locatie wordt gedaan </w:t>
      </w:r>
      <w:r w:rsidR="007B4617" w:rsidRPr="00F43CB9">
        <w:rPr>
          <w:rFonts w:ascii="Century Gothic" w:eastAsia="Times New Roman" w:hAnsi="Century Gothic" w:cs="Assistant"/>
          <w:color w:val="000000"/>
          <w:sz w:val="20"/>
          <w:szCs w:val="20"/>
        </w:rPr>
        <w:t>zal u hier als</w:t>
      </w:r>
      <w:r w:rsidRPr="00F43CB9">
        <w:rPr>
          <w:rFonts w:ascii="Century Gothic" w:eastAsia="Times New Roman" w:hAnsi="Century Gothic" w:cs="Assistant"/>
          <w:color w:val="000000"/>
          <w:sz w:val="20"/>
          <w:szCs w:val="20"/>
        </w:rPr>
        <w:t xml:space="preserve"> ouders vooraf over geïnformeerd worden. Ook </w:t>
      </w:r>
      <w:r w:rsidR="007B4617" w:rsidRPr="00F43CB9">
        <w:rPr>
          <w:rFonts w:ascii="Century Gothic" w:eastAsia="Times New Roman" w:hAnsi="Century Gothic" w:cs="Assistant"/>
          <w:color w:val="000000"/>
          <w:sz w:val="20"/>
          <w:szCs w:val="20"/>
        </w:rPr>
        <w:t>zullen we</w:t>
      </w:r>
      <w:r w:rsidRPr="00F43CB9">
        <w:rPr>
          <w:rFonts w:ascii="Century Gothic" w:eastAsia="Times New Roman" w:hAnsi="Century Gothic" w:cs="Assistant"/>
          <w:color w:val="000000"/>
          <w:sz w:val="20"/>
          <w:szCs w:val="20"/>
        </w:rPr>
        <w:t xml:space="preserve"> duidelijk communic</w:t>
      </w:r>
      <w:r w:rsidR="00EA2A81" w:rsidRPr="00F43CB9">
        <w:rPr>
          <w:rFonts w:ascii="Century Gothic" w:eastAsia="Times New Roman" w:hAnsi="Century Gothic" w:cs="Assistant"/>
          <w:color w:val="000000"/>
          <w:sz w:val="20"/>
          <w:szCs w:val="20"/>
        </w:rPr>
        <w:t>e</w:t>
      </w:r>
      <w:r w:rsidR="007B4617" w:rsidRPr="00F43CB9">
        <w:rPr>
          <w:rFonts w:ascii="Century Gothic" w:eastAsia="Times New Roman" w:hAnsi="Century Gothic" w:cs="Assistant"/>
          <w:color w:val="000000"/>
          <w:sz w:val="20"/>
          <w:szCs w:val="20"/>
        </w:rPr>
        <w:t>ren</w:t>
      </w:r>
      <w:r w:rsidRPr="00F43CB9">
        <w:rPr>
          <w:rFonts w:ascii="Century Gothic" w:eastAsia="Times New Roman" w:hAnsi="Century Gothic" w:cs="Assistant"/>
          <w:color w:val="000000"/>
          <w:sz w:val="20"/>
          <w:szCs w:val="20"/>
        </w:rPr>
        <w:t xml:space="preserve"> op welke locatie de kinderen moeten worden gebracht en gehaald.</w:t>
      </w:r>
    </w:p>
    <w:p w14:paraId="47017048" w14:textId="77777777" w:rsidR="00F7275C" w:rsidRDefault="00F7275C" w:rsidP="006733BF">
      <w:pPr>
        <w:spacing w:after="165" w:line="248" w:lineRule="auto"/>
        <w:rPr>
          <w:rFonts w:ascii="Century Gothic" w:eastAsia="Century Gothic" w:hAnsi="Century Gothic" w:cs="Century Gothic"/>
          <w:color w:val="000000"/>
          <w:sz w:val="20"/>
          <w:lang w:eastAsia="nl-NL"/>
        </w:rPr>
      </w:pPr>
    </w:p>
    <w:p w14:paraId="6B5ED2AB" w14:textId="60D51C8C" w:rsidR="006733BF" w:rsidRPr="006733BF" w:rsidRDefault="006733BF" w:rsidP="006733BF">
      <w:pPr>
        <w:spacing w:after="1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6.</w:t>
      </w:r>
      <w:r w:rsidR="006943FB">
        <w:rPr>
          <w:rFonts w:ascii="Century Gothic" w:eastAsia="Century Gothic" w:hAnsi="Century Gothic" w:cs="Century Gothic"/>
          <w:color w:val="000000"/>
          <w:sz w:val="20"/>
          <w:lang w:eastAsia="nl-NL"/>
        </w:rPr>
        <w:t>9</w:t>
      </w:r>
      <w:r w:rsidRPr="006733BF">
        <w:rPr>
          <w:rFonts w:ascii="Century Gothic" w:eastAsia="Century Gothic" w:hAnsi="Century Gothic" w:cs="Century Gothic"/>
          <w:color w:val="000000"/>
          <w:sz w:val="20"/>
          <w:lang w:eastAsia="nl-NL"/>
        </w:rPr>
        <w:t xml:space="preserve"> Ziekte bij kinderen en medicijnge</w:t>
      </w:r>
      <w:r w:rsidR="001B2B02">
        <w:rPr>
          <w:rFonts w:ascii="Century Gothic" w:eastAsia="Century Gothic" w:hAnsi="Century Gothic" w:cs="Century Gothic"/>
          <w:color w:val="000000"/>
          <w:sz w:val="20"/>
          <w:lang w:eastAsia="nl-NL"/>
        </w:rPr>
        <w:t>b</w:t>
      </w:r>
      <w:r w:rsidRPr="006733BF">
        <w:rPr>
          <w:rFonts w:ascii="Century Gothic" w:eastAsia="Century Gothic" w:hAnsi="Century Gothic" w:cs="Century Gothic"/>
          <w:color w:val="000000"/>
          <w:sz w:val="20"/>
          <w:lang w:eastAsia="nl-NL"/>
        </w:rPr>
        <w:t xml:space="preserve">ruik </w:t>
      </w:r>
    </w:p>
    <w:p w14:paraId="2FC4DF89" w14:textId="77777777" w:rsidR="006733BF" w:rsidRPr="006733BF" w:rsidRDefault="006733BF" w:rsidP="006733BF">
      <w:pPr>
        <w:spacing w:after="170"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Ziekte bij kinderen Als het kind ziek is geworden en niet de opvang kan komen, dient dit, bij voorkeur voor 9.00 uur telefonisch doorgegeven worden door de ouders/verzorgers. Newkids heeft richtlijnen opgesteld conform de Wet bestrijding Infectieziekten waarin beschreven staat hoe te handelen in geval van ziekte van kinderen. De richtlijnen zijn van toepassing voor alle vormen van kinderopvang. Kinderen die ziek zijn kunnen om de volgende redenen het kinderdagverblijf niet bezoeken:  </w:t>
      </w:r>
    </w:p>
    <w:p w14:paraId="2EC05686" w14:textId="77777777" w:rsidR="006733BF" w:rsidRPr="006733BF" w:rsidRDefault="006733BF" w:rsidP="006733BF">
      <w:pPr>
        <w:numPr>
          <w:ilvl w:val="0"/>
          <w:numId w:val="9"/>
        </w:numPr>
        <w:spacing w:after="165" w:line="248" w:lineRule="auto"/>
        <w:ind w:hanging="1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het dagverblijf is niet (voldoende) toegerust op zieke kinderen in verband met overdracht of besmettingsgevaar;  </w:t>
      </w:r>
    </w:p>
    <w:p w14:paraId="23C41EA9" w14:textId="77777777" w:rsidR="006733BF" w:rsidRPr="006733BF" w:rsidRDefault="006733BF" w:rsidP="006733BF">
      <w:pPr>
        <w:numPr>
          <w:ilvl w:val="0"/>
          <w:numId w:val="9"/>
        </w:numPr>
        <w:spacing w:after="170" w:line="248" w:lineRule="auto"/>
        <w:ind w:hanging="10"/>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zieke kinderen horen in hun eigen omgeving bij ouders of verzorgers te zijn om de aandacht te kunnen krijgen die ze nodig hebben. Immers thuis voelen de kinderen zich meer op hun gemak, want thuis is het rustig en mama of papa is bij ze.  </w:t>
      </w:r>
    </w:p>
    <w:p w14:paraId="35D8F3EA" w14:textId="77777777" w:rsidR="006733BF" w:rsidRPr="006733BF" w:rsidRDefault="006733BF" w:rsidP="006733BF">
      <w:pPr>
        <w:spacing w:after="1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Wanneer blijkt dat een kind ziek is op het kinderdagverblijf, wordt er contact opgenomen met ouder/verzorger. Aan hen wordt gevraagd om hun kind op te halen. Een ouder/verzorger heeft niet altijd de mogelijkheid om gelijk het kind op te komen halen. Hier wordt uiteraard rekening mee gehouden. Samen wordt tot een oplossing gekomen of er wordt aan de ouder/verzorger gevraagd om hun achterwacht in te schakelen. Op het dagritmebord wordt voor ouders/verzorgers de gegevens m.b.t. het zieke kind goed bijgehouden zodat u op de hoogte bent van het verloop van het ziektebeeld. Bij ongelukken die dringend eerste hulp behoeven en/of advies met betrekking tot gezondheidszaken kunnen wij terecht bij de GGD en/of bij een arts. Voor de meeste kinderen is dat normaliter </w:t>
      </w:r>
      <w:r w:rsidRPr="006733BF">
        <w:rPr>
          <w:rFonts w:ascii="Century Gothic" w:eastAsia="Century Gothic" w:hAnsi="Century Gothic" w:cs="Century Gothic"/>
          <w:color w:val="000000"/>
          <w:sz w:val="20"/>
          <w:lang w:eastAsia="nl-NL"/>
        </w:rPr>
        <w:lastRenderedPageBreak/>
        <w:t xml:space="preserve">hun eigen huisarts. Het spreekt voor zich dat wij alles zo veel mogelijk allereerst via ouders laten verlopen en alleen in geval van nood zelf hulpdiensten inschakelen.  </w:t>
      </w:r>
    </w:p>
    <w:p w14:paraId="5F122C86" w14:textId="77777777" w:rsidR="006733BF" w:rsidRPr="006733BF" w:rsidRDefault="006733BF" w:rsidP="006733BF">
      <w:pPr>
        <w:spacing w:after="170"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Hoe kun je merken dat een kind ziek is? Op basis van lichamelijke kenmerken, gedrag en andere signalen kun je al gauw merken of een kind ziek is. Uiteraard wordt de lichaamstemperatuur ook opgemeten. Boven 38,5 graden Celsius wordt het kind als ziek beschouwt en wordt er contact met u opgenomen, met 39 graden Celsius wordt u verzocht u kind op te halen. </w:t>
      </w:r>
    </w:p>
    <w:p w14:paraId="57430CAF" w14:textId="77777777" w:rsidR="006733BF" w:rsidRPr="006733BF" w:rsidRDefault="006733BF" w:rsidP="006733BF">
      <w:pPr>
        <w:spacing w:after="170" w:line="248" w:lineRule="auto"/>
        <w:rPr>
          <w:rFonts w:ascii="Century Gothic" w:eastAsia="Century Gothic" w:hAnsi="Century Gothic" w:cs="Century Gothic"/>
          <w:color w:val="000000"/>
          <w:sz w:val="20"/>
          <w:lang w:eastAsia="nl-NL"/>
        </w:rPr>
      </w:pPr>
    </w:p>
    <w:p w14:paraId="424A8704" w14:textId="77777777" w:rsidR="006733BF" w:rsidRPr="006733BF" w:rsidRDefault="006733BF" w:rsidP="006733BF">
      <w:pPr>
        <w:spacing w:after="164"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Wanneer mogen kinderen niet komen? </w:t>
      </w:r>
    </w:p>
    <w:p w14:paraId="402A7E71"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Bof </w:t>
      </w:r>
    </w:p>
    <w:p w14:paraId="394194A9"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Ernstige diarree </w:t>
      </w:r>
    </w:p>
    <w:p w14:paraId="23F0E88B"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Geelzucht </w:t>
      </w:r>
    </w:p>
    <w:p w14:paraId="6C15EB78"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Koorts hoger dan 38,5 graden Celsius </w:t>
      </w:r>
    </w:p>
    <w:p w14:paraId="1FF745AB"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Kinkhoest </w:t>
      </w:r>
    </w:p>
    <w:p w14:paraId="6C387A53"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Mazelen </w:t>
      </w:r>
    </w:p>
    <w:p w14:paraId="4DB9ADC0"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Braken  </w:t>
      </w:r>
    </w:p>
    <w:p w14:paraId="674B724B"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Rode hond   </w:t>
      </w:r>
    </w:p>
    <w:p w14:paraId="546C9564"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Roodvonk </w:t>
      </w:r>
    </w:p>
    <w:p w14:paraId="64ABF79D"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Waterpokken </w:t>
      </w:r>
    </w:p>
    <w:p w14:paraId="34473D85"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RS-virus </w:t>
      </w:r>
    </w:p>
    <w:p w14:paraId="2C0FD7FB"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Krentenbaard </w:t>
      </w:r>
    </w:p>
    <w:p w14:paraId="76DD88A7" w14:textId="77777777" w:rsidR="006733BF" w:rsidRPr="006733BF" w:rsidRDefault="006733BF" w:rsidP="006733BF">
      <w:pPr>
        <w:numPr>
          <w:ilvl w:val="0"/>
          <w:numId w:val="10"/>
        </w:numPr>
        <w:spacing w:after="5" w:line="248" w:lineRule="auto"/>
        <w:ind w:hanging="125"/>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Hersenvliesontsteking </w:t>
      </w:r>
    </w:p>
    <w:p w14:paraId="2BD07205"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4A442A"/>
          <w:sz w:val="20"/>
          <w:lang w:eastAsia="nl-NL"/>
        </w:rPr>
        <w:t xml:space="preserve"> </w:t>
      </w:r>
    </w:p>
    <w:p w14:paraId="76B2ED53" w14:textId="77777777" w:rsidR="006733BF" w:rsidRPr="006733BF" w:rsidRDefault="006733BF" w:rsidP="006733BF">
      <w:pPr>
        <w:spacing w:after="169"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Medicijngebruik </w:t>
      </w:r>
    </w:p>
    <w:p w14:paraId="49477C3E" w14:textId="77777777" w:rsidR="006733BF" w:rsidRPr="006733BF" w:rsidRDefault="006733BF" w:rsidP="006733BF">
      <w:pPr>
        <w:spacing w:after="170"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Bij Newkids hebben we geen medicijnen. Wanneer u wilt dat wij uw kind medicijnen toedienen, verzoeken we u als ouder/verzorger de overeenkomst gebruik geneesmiddelen in te vullen en te ondertekenen. Dit geldt ook voor homeopathische geneesmiddelen en zelfzorgmiddelen.  </w:t>
      </w:r>
    </w:p>
    <w:p w14:paraId="293D52E6" w14:textId="77777777" w:rsidR="00B22A95" w:rsidRDefault="00B22A95" w:rsidP="006733BF">
      <w:pPr>
        <w:spacing w:after="155" w:line="259" w:lineRule="auto"/>
        <w:rPr>
          <w:rFonts w:ascii="Century Gothic" w:eastAsia="Century Gothic" w:hAnsi="Century Gothic" w:cs="Century Gothic"/>
          <w:b/>
          <w:color w:val="000000"/>
          <w:sz w:val="20"/>
          <w:lang w:eastAsia="nl-NL"/>
        </w:rPr>
      </w:pPr>
    </w:p>
    <w:p w14:paraId="5676305D" w14:textId="1E18673D" w:rsidR="006733BF" w:rsidRPr="006733BF" w:rsidRDefault="006733BF" w:rsidP="006733BF">
      <w:pPr>
        <w:spacing w:after="155"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b/>
          <w:color w:val="000000"/>
          <w:sz w:val="20"/>
          <w:lang w:eastAsia="nl-NL"/>
        </w:rPr>
        <w:t>Newkids geeft geen zetpil/paracetamol.</w:t>
      </w:r>
      <w:r w:rsidRPr="006733BF">
        <w:rPr>
          <w:rFonts w:ascii="Century Gothic" w:eastAsia="Century Gothic" w:hAnsi="Century Gothic" w:cs="Century Gothic"/>
          <w:color w:val="000000"/>
          <w:sz w:val="20"/>
          <w:lang w:eastAsia="nl-NL"/>
        </w:rPr>
        <w:t xml:space="preserve">  </w:t>
      </w:r>
    </w:p>
    <w:p w14:paraId="0F2A3176" w14:textId="77777777" w:rsidR="006733BF" w:rsidRPr="006733BF" w:rsidRDefault="006733BF" w:rsidP="006733BF">
      <w:pPr>
        <w:spacing w:after="165" w:line="248"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Heeft u uw kind de avond of de nacht voor het bezoek aan de kinderdagopvang een zetpil/paracetamol gegeven, wilt u dan de pedagogisch professional daar van op de hoogte stellen. We benadrukken dat het niet de bedoeling is om het kind een zetpil/paracetamol toe te dienen als het kind naar de kinderopvang komt. Na een paar uur, als de zetpil/paracetamol is uitgewerkt kan de koorts omhoog schieten en kan gevaar van een koortsstuip ontstaan. Wij als Newkids kunnen daar geen verantwoordelijkheid voor nemen.  </w:t>
      </w:r>
    </w:p>
    <w:p w14:paraId="0A12C9EF" w14:textId="77777777" w:rsidR="00BD3339" w:rsidRDefault="006733BF" w:rsidP="00BD3339">
      <w:pPr>
        <w:spacing w:after="155"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14EBD56B" w14:textId="3F0F2DBF" w:rsidR="006733BF" w:rsidRPr="006733BF" w:rsidRDefault="00BD3339" w:rsidP="00BD3339">
      <w:pPr>
        <w:spacing w:after="155" w:line="259" w:lineRule="auto"/>
        <w:rPr>
          <w:rFonts w:ascii="Century Gothic" w:eastAsia="Century Gothic" w:hAnsi="Century Gothic" w:cs="Century Gothic"/>
          <w:color w:val="000000"/>
          <w:sz w:val="20"/>
          <w:lang w:eastAsia="nl-NL"/>
        </w:rPr>
      </w:pPr>
      <w:r>
        <w:rPr>
          <w:rFonts w:ascii="Century Gothic" w:eastAsia="Century Gothic" w:hAnsi="Century Gothic" w:cs="Century Gothic"/>
          <w:b/>
          <w:i/>
          <w:color w:val="000000"/>
          <w:sz w:val="20"/>
          <w:lang w:eastAsia="nl-NL"/>
        </w:rPr>
        <w:t>7.</w:t>
      </w:r>
      <w:r w:rsidR="006733BF" w:rsidRPr="006733BF">
        <w:rPr>
          <w:rFonts w:ascii="Century Gothic" w:eastAsia="Century Gothic" w:hAnsi="Century Gothic" w:cs="Century Gothic"/>
          <w:b/>
          <w:i/>
          <w:color w:val="000000"/>
          <w:sz w:val="20"/>
          <w:lang w:eastAsia="nl-NL"/>
        </w:rPr>
        <w:t xml:space="preserve"> Tarieven 202</w:t>
      </w:r>
      <w:r w:rsidR="0085165D">
        <w:rPr>
          <w:rFonts w:ascii="Century Gothic" w:eastAsia="Century Gothic" w:hAnsi="Century Gothic" w:cs="Century Gothic"/>
          <w:b/>
          <w:i/>
          <w:color w:val="000000"/>
          <w:sz w:val="20"/>
          <w:lang w:eastAsia="nl-NL"/>
        </w:rPr>
        <w:t>6</w:t>
      </w:r>
    </w:p>
    <w:tbl>
      <w:tblPr>
        <w:tblStyle w:val="TableGrid"/>
        <w:tblW w:w="9402" w:type="dxa"/>
        <w:tblInd w:w="-110" w:type="dxa"/>
        <w:tblCellMar>
          <w:top w:w="65" w:type="dxa"/>
          <w:left w:w="110" w:type="dxa"/>
          <w:right w:w="115" w:type="dxa"/>
        </w:tblCellMar>
        <w:tblLook w:val="04A0" w:firstRow="1" w:lastRow="0" w:firstColumn="1" w:lastColumn="0" w:noHBand="0" w:noVBand="1"/>
      </w:tblPr>
      <w:tblGrid>
        <w:gridCol w:w="4701"/>
        <w:gridCol w:w="4701"/>
      </w:tblGrid>
      <w:tr w:rsidR="006733BF" w:rsidRPr="006733BF" w14:paraId="60FA5153" w14:textId="77777777" w:rsidTr="00C42E05">
        <w:trPr>
          <w:trHeight w:val="461"/>
        </w:trPr>
        <w:tc>
          <w:tcPr>
            <w:tcW w:w="4701" w:type="dxa"/>
            <w:tcBorders>
              <w:top w:val="single" w:sz="4" w:space="0" w:color="000000"/>
              <w:left w:val="single" w:sz="4" w:space="0" w:color="000000"/>
              <w:bottom w:val="single" w:sz="4" w:space="0" w:color="000000"/>
              <w:right w:val="single" w:sz="4" w:space="0" w:color="000000"/>
            </w:tcBorders>
          </w:tcPr>
          <w:p w14:paraId="366735A0"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Century Gothic" w:eastAsia="Century Gothic" w:hAnsi="Century Gothic" w:cs="Century Gothic"/>
                <w:color w:val="000000"/>
                <w:sz w:val="22"/>
              </w:rPr>
              <w:t xml:space="preserve">Reguliere opvang  </w:t>
            </w:r>
          </w:p>
        </w:tc>
        <w:tc>
          <w:tcPr>
            <w:tcW w:w="4701" w:type="dxa"/>
            <w:tcBorders>
              <w:top w:val="single" w:sz="4" w:space="0" w:color="000000"/>
              <w:left w:val="single" w:sz="4" w:space="0" w:color="000000"/>
              <w:bottom w:val="single" w:sz="4" w:space="0" w:color="000000"/>
              <w:right w:val="single" w:sz="4" w:space="0" w:color="000000"/>
            </w:tcBorders>
          </w:tcPr>
          <w:p w14:paraId="3081071B" w14:textId="32F54236"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Century Gothic" w:eastAsia="Century Gothic" w:hAnsi="Century Gothic" w:cs="Century Gothic"/>
                <w:color w:val="000000"/>
                <w:sz w:val="22"/>
              </w:rPr>
              <w:t>€ 9,</w:t>
            </w:r>
            <w:r w:rsidR="008A69C5">
              <w:rPr>
                <w:rFonts w:ascii="Century Gothic" w:eastAsia="Century Gothic" w:hAnsi="Century Gothic" w:cs="Century Gothic"/>
                <w:color w:val="000000"/>
                <w:sz w:val="22"/>
              </w:rPr>
              <w:t>95</w:t>
            </w:r>
          </w:p>
        </w:tc>
      </w:tr>
      <w:tr w:rsidR="006733BF" w:rsidRPr="006733BF" w14:paraId="214A2A2A" w14:textId="77777777" w:rsidTr="00C42E05">
        <w:trPr>
          <w:trHeight w:val="461"/>
        </w:trPr>
        <w:tc>
          <w:tcPr>
            <w:tcW w:w="4701" w:type="dxa"/>
            <w:tcBorders>
              <w:top w:val="single" w:sz="4" w:space="0" w:color="000000"/>
              <w:left w:val="single" w:sz="4" w:space="0" w:color="000000"/>
              <w:bottom w:val="single" w:sz="4" w:space="0" w:color="000000"/>
              <w:right w:val="single" w:sz="4" w:space="0" w:color="000000"/>
            </w:tcBorders>
          </w:tcPr>
          <w:p w14:paraId="7E0ED808" w14:textId="77777777"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Century Gothic" w:eastAsia="Century Gothic" w:hAnsi="Century Gothic" w:cs="Century Gothic"/>
                <w:color w:val="000000"/>
                <w:sz w:val="22"/>
              </w:rPr>
              <w:t xml:space="preserve">Flexibele opvang  </w:t>
            </w:r>
          </w:p>
        </w:tc>
        <w:tc>
          <w:tcPr>
            <w:tcW w:w="4701" w:type="dxa"/>
            <w:tcBorders>
              <w:top w:val="single" w:sz="4" w:space="0" w:color="000000"/>
              <w:left w:val="single" w:sz="4" w:space="0" w:color="000000"/>
              <w:bottom w:val="single" w:sz="4" w:space="0" w:color="000000"/>
              <w:right w:val="single" w:sz="4" w:space="0" w:color="000000"/>
            </w:tcBorders>
          </w:tcPr>
          <w:p w14:paraId="1A82A6EA" w14:textId="5D2A1770" w:rsidR="006733BF" w:rsidRPr="006733BF" w:rsidRDefault="006733BF" w:rsidP="006733BF">
            <w:pPr>
              <w:spacing w:line="259" w:lineRule="auto"/>
              <w:rPr>
                <w:rFonts w:ascii="Century Gothic" w:eastAsia="Century Gothic" w:hAnsi="Century Gothic" w:cs="Century Gothic"/>
                <w:color w:val="000000"/>
                <w:sz w:val="20"/>
              </w:rPr>
            </w:pPr>
            <w:r w:rsidRPr="006733BF">
              <w:rPr>
                <w:rFonts w:ascii="Century Gothic" w:eastAsia="Century Gothic" w:hAnsi="Century Gothic" w:cs="Century Gothic"/>
                <w:color w:val="000000"/>
                <w:sz w:val="22"/>
              </w:rPr>
              <w:t>€ 10,</w:t>
            </w:r>
            <w:r w:rsidR="008A69C5">
              <w:rPr>
                <w:rFonts w:ascii="Century Gothic" w:eastAsia="Century Gothic" w:hAnsi="Century Gothic" w:cs="Century Gothic"/>
                <w:color w:val="000000"/>
                <w:sz w:val="22"/>
              </w:rPr>
              <w:t>8</w:t>
            </w:r>
            <w:r w:rsidRPr="006733BF">
              <w:rPr>
                <w:rFonts w:ascii="Century Gothic" w:eastAsia="Century Gothic" w:hAnsi="Century Gothic" w:cs="Century Gothic"/>
                <w:color w:val="000000"/>
                <w:sz w:val="22"/>
              </w:rPr>
              <w:t>0</w:t>
            </w:r>
          </w:p>
        </w:tc>
      </w:tr>
    </w:tbl>
    <w:p w14:paraId="354047DA" w14:textId="77777777" w:rsidR="006733BF" w:rsidRPr="006733BF" w:rsidRDefault="006733BF" w:rsidP="006733BF">
      <w:pPr>
        <w:spacing w:after="0" w:line="259" w:lineRule="auto"/>
        <w:rPr>
          <w:rFonts w:ascii="Century Gothic" w:eastAsia="Century Gothic" w:hAnsi="Century Gothic" w:cs="Century Gothic"/>
          <w:color w:val="000000"/>
          <w:sz w:val="20"/>
          <w:lang w:eastAsia="nl-NL"/>
        </w:rPr>
      </w:pPr>
      <w:r w:rsidRPr="006733BF">
        <w:rPr>
          <w:rFonts w:ascii="Century Gothic" w:eastAsia="Century Gothic" w:hAnsi="Century Gothic" w:cs="Century Gothic"/>
          <w:color w:val="000000"/>
          <w:sz w:val="20"/>
          <w:lang w:eastAsia="nl-NL"/>
        </w:rPr>
        <w:t xml:space="preserve"> </w:t>
      </w:r>
    </w:p>
    <w:p w14:paraId="7E1151AE" w14:textId="77777777" w:rsidR="006733BF" w:rsidRPr="006733BF" w:rsidRDefault="006733BF" w:rsidP="006733BF"/>
    <w:p w14:paraId="19914C96" w14:textId="77777777" w:rsidR="001C4BCB" w:rsidRDefault="001C4BCB"/>
    <w:sectPr w:rsidR="001C4B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ssistant">
    <w:charset w:val="B1"/>
    <w:family w:val="auto"/>
    <w:pitch w:val="variable"/>
    <w:sig w:usb0="A00008FF" w:usb1="4000204B"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3374D"/>
    <w:multiLevelType w:val="hybridMultilevel"/>
    <w:tmpl w:val="76A28484"/>
    <w:lvl w:ilvl="0" w:tplc="2D66105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CA4D6C">
      <w:start w:val="1"/>
      <w:numFmt w:val="bullet"/>
      <w:lvlText w:val="o"/>
      <w:lvlJc w:val="left"/>
      <w:pPr>
        <w:ind w:left="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DC02464">
      <w:start w:val="1"/>
      <w:numFmt w:val="bullet"/>
      <w:lvlText w:val="▪"/>
      <w:lvlJc w:val="left"/>
      <w:pPr>
        <w:ind w:left="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60E15EC">
      <w:start w:val="1"/>
      <w:numFmt w:val="bullet"/>
      <w:lvlRestart w:val="0"/>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94D11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F92113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CAE57C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90982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FE1AA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26752A"/>
    <w:multiLevelType w:val="hybridMultilevel"/>
    <w:tmpl w:val="5CDA7758"/>
    <w:lvl w:ilvl="0" w:tplc="FCDAF2E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F4A18A">
      <w:start w:val="1"/>
      <w:numFmt w:val="bullet"/>
      <w:lvlText w:val="o"/>
      <w:lvlJc w:val="left"/>
      <w:pPr>
        <w:ind w:left="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9FC3CDA">
      <w:start w:val="1"/>
      <w:numFmt w:val="bullet"/>
      <w:lvlRestart w:val="0"/>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5A8DFAA">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5D86B26">
      <w:start w:val="1"/>
      <w:numFmt w:val="bullet"/>
      <w:lvlText w:val="o"/>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A6CBA62">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772491C">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4AC9C4">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122AE58">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B37F2D"/>
    <w:multiLevelType w:val="multilevel"/>
    <w:tmpl w:val="4F6C4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60A87"/>
    <w:multiLevelType w:val="hybridMultilevel"/>
    <w:tmpl w:val="8738DE88"/>
    <w:lvl w:ilvl="0" w:tplc="EEE2D464">
      <w:start w:val="6"/>
      <w:numFmt w:val="bullet"/>
      <w:lvlText w:val="-"/>
      <w:lvlJc w:val="left"/>
      <w:pPr>
        <w:ind w:left="720" w:hanging="360"/>
      </w:pPr>
      <w:rPr>
        <w:rFonts w:ascii="Century Gothic" w:eastAsiaTheme="minorHAnsi" w:hAnsi="Century Gothic" w:cs="Century 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424DF2"/>
    <w:multiLevelType w:val="multilevel"/>
    <w:tmpl w:val="1670367C"/>
    <w:lvl w:ilvl="0">
      <w:start w:val="3"/>
      <w:numFmt w:val="decimal"/>
      <w:lvlText w:val="%1"/>
      <w:lvlJc w:val="left"/>
      <w:pPr>
        <w:ind w:left="3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44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216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88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60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32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504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76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48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E9018A1"/>
    <w:multiLevelType w:val="multilevel"/>
    <w:tmpl w:val="005AF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4F0CC4"/>
    <w:multiLevelType w:val="multilevel"/>
    <w:tmpl w:val="C41E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2F7C2A"/>
    <w:multiLevelType w:val="hybridMultilevel"/>
    <w:tmpl w:val="7A6C19B2"/>
    <w:lvl w:ilvl="0" w:tplc="0FEE9006">
      <w:start w:val="1"/>
      <w:numFmt w:val="bullet"/>
      <w:lvlText w:val="•"/>
      <w:lvlJc w:val="left"/>
      <w:pPr>
        <w:ind w:left="17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D5B2B7E2">
      <w:start w:val="1"/>
      <w:numFmt w:val="bullet"/>
      <w:lvlText w:val="o"/>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03E22CBC">
      <w:start w:val="1"/>
      <w:numFmt w:val="bullet"/>
      <w:lvlText w:val="▪"/>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9EB40846">
      <w:start w:val="1"/>
      <w:numFmt w:val="bullet"/>
      <w:lvlText w:val="•"/>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AB1E1C0A">
      <w:start w:val="1"/>
      <w:numFmt w:val="bullet"/>
      <w:lvlText w:val="o"/>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F56A8E02">
      <w:start w:val="1"/>
      <w:numFmt w:val="bullet"/>
      <w:lvlText w:val="▪"/>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45E0FE7C">
      <w:start w:val="1"/>
      <w:numFmt w:val="bullet"/>
      <w:lvlText w:val="•"/>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912A990E">
      <w:start w:val="1"/>
      <w:numFmt w:val="bullet"/>
      <w:lvlText w:val="o"/>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21D8BC5C">
      <w:start w:val="1"/>
      <w:numFmt w:val="bullet"/>
      <w:lvlText w:val="▪"/>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6790B4F"/>
    <w:multiLevelType w:val="hybridMultilevel"/>
    <w:tmpl w:val="F5E2A246"/>
    <w:lvl w:ilvl="0" w:tplc="C84CB8CC">
      <w:start w:val="6"/>
      <w:numFmt w:val="bullet"/>
      <w:lvlText w:val="-"/>
      <w:lvlJc w:val="left"/>
      <w:pPr>
        <w:ind w:left="720" w:hanging="360"/>
      </w:pPr>
      <w:rPr>
        <w:rFonts w:ascii="Century Gothic" w:eastAsiaTheme="minorHAnsi" w:hAnsi="Century Gothic"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7590543"/>
    <w:multiLevelType w:val="multilevel"/>
    <w:tmpl w:val="22626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BE1DF1"/>
    <w:multiLevelType w:val="hybridMultilevel"/>
    <w:tmpl w:val="CEAC59BC"/>
    <w:lvl w:ilvl="0" w:tplc="E41A7E8E">
      <w:start w:val="1"/>
      <w:numFmt w:val="bullet"/>
      <w:lvlText w:val="•"/>
      <w:lvlJc w:val="left"/>
      <w:pPr>
        <w:ind w:left="1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9A08C0C4">
      <w:start w:val="1"/>
      <w:numFmt w:val="bullet"/>
      <w:lvlText w:val="o"/>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AB7E6D58">
      <w:start w:val="1"/>
      <w:numFmt w:val="bullet"/>
      <w:lvlText w:val="▪"/>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22244676">
      <w:start w:val="1"/>
      <w:numFmt w:val="bullet"/>
      <w:lvlText w:val="•"/>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8FAE6BA2">
      <w:start w:val="1"/>
      <w:numFmt w:val="bullet"/>
      <w:lvlText w:val="o"/>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891EA96C">
      <w:start w:val="1"/>
      <w:numFmt w:val="bullet"/>
      <w:lvlText w:val="▪"/>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1C323504">
      <w:start w:val="1"/>
      <w:numFmt w:val="bullet"/>
      <w:lvlText w:val="•"/>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5B8802E0">
      <w:start w:val="1"/>
      <w:numFmt w:val="bullet"/>
      <w:lvlText w:val="o"/>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8D965E6A">
      <w:start w:val="1"/>
      <w:numFmt w:val="bullet"/>
      <w:lvlText w:val="▪"/>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FD47581"/>
    <w:multiLevelType w:val="hybridMultilevel"/>
    <w:tmpl w:val="669CE402"/>
    <w:lvl w:ilvl="0" w:tplc="A74A727A">
      <w:start w:val="1"/>
      <w:numFmt w:val="bullet"/>
      <w:lvlText w:val="-"/>
      <w:lvlJc w:val="left"/>
      <w:pPr>
        <w:ind w:left="125"/>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1" w:tplc="0B7E38E2">
      <w:start w:val="1"/>
      <w:numFmt w:val="bullet"/>
      <w:lvlText w:val="o"/>
      <w:lvlJc w:val="left"/>
      <w:pPr>
        <w:ind w:left="112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2" w:tplc="B75E0D66">
      <w:start w:val="1"/>
      <w:numFmt w:val="bullet"/>
      <w:lvlText w:val="▪"/>
      <w:lvlJc w:val="left"/>
      <w:pPr>
        <w:ind w:left="184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3" w:tplc="40822806">
      <w:start w:val="1"/>
      <w:numFmt w:val="bullet"/>
      <w:lvlText w:val="•"/>
      <w:lvlJc w:val="left"/>
      <w:pPr>
        <w:ind w:left="256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4" w:tplc="EABCB79C">
      <w:start w:val="1"/>
      <w:numFmt w:val="bullet"/>
      <w:lvlText w:val="o"/>
      <w:lvlJc w:val="left"/>
      <w:pPr>
        <w:ind w:left="328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5" w:tplc="6568AF2E">
      <w:start w:val="1"/>
      <w:numFmt w:val="bullet"/>
      <w:lvlText w:val="▪"/>
      <w:lvlJc w:val="left"/>
      <w:pPr>
        <w:ind w:left="400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6" w:tplc="E3A0F942">
      <w:start w:val="1"/>
      <w:numFmt w:val="bullet"/>
      <w:lvlText w:val="•"/>
      <w:lvlJc w:val="left"/>
      <w:pPr>
        <w:ind w:left="472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7" w:tplc="1DE675E2">
      <w:start w:val="1"/>
      <w:numFmt w:val="bullet"/>
      <w:lvlText w:val="o"/>
      <w:lvlJc w:val="left"/>
      <w:pPr>
        <w:ind w:left="544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lvl w:ilvl="8" w:tplc="D04CB40C">
      <w:start w:val="1"/>
      <w:numFmt w:val="bullet"/>
      <w:lvlText w:val="▪"/>
      <w:lvlJc w:val="left"/>
      <w:pPr>
        <w:ind w:left="6164"/>
      </w:pPr>
      <w:rPr>
        <w:rFonts w:ascii="Century Gothic" w:eastAsia="Century Gothic" w:hAnsi="Century Gothic" w:cs="Century Gothic"/>
        <w:b w:val="0"/>
        <w:i w:val="0"/>
        <w:strike w:val="0"/>
        <w:dstrike w:val="0"/>
        <w:color w:val="4A442A"/>
        <w:sz w:val="20"/>
        <w:szCs w:val="20"/>
        <w:u w:val="none" w:color="000000"/>
        <w:bdr w:val="none" w:sz="0" w:space="0" w:color="auto"/>
        <w:shd w:val="clear" w:color="auto" w:fill="auto"/>
        <w:vertAlign w:val="baseline"/>
      </w:rPr>
    </w:lvl>
  </w:abstractNum>
  <w:abstractNum w:abstractNumId="12" w15:restartNumberingAfterBreak="0">
    <w:nsid w:val="418A0E5A"/>
    <w:multiLevelType w:val="hybridMultilevel"/>
    <w:tmpl w:val="64D0EEAE"/>
    <w:lvl w:ilvl="0" w:tplc="39806A2C">
      <w:start w:val="1"/>
      <w:numFmt w:val="bullet"/>
      <w:lvlText w:val="•"/>
      <w:lvlJc w:val="left"/>
      <w:pPr>
        <w:ind w:left="1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5ADD7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74412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0C090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5C0B1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63E0FD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430D68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B7C948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82E4CA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2667821"/>
    <w:multiLevelType w:val="hybridMultilevel"/>
    <w:tmpl w:val="AB660EC2"/>
    <w:lvl w:ilvl="0" w:tplc="66BE02D6">
      <w:start w:val="1"/>
      <w:numFmt w:val="decimal"/>
      <w:lvlText w:val="%1)"/>
      <w:lvlJc w:val="left"/>
      <w:pPr>
        <w:ind w:left="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156042F8">
      <w:start w:val="1"/>
      <w:numFmt w:val="lowerLetter"/>
      <w:lvlText w:val="%2"/>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AA88A4AE">
      <w:start w:val="1"/>
      <w:numFmt w:val="lowerRoman"/>
      <w:lvlText w:val="%3"/>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3954AE00">
      <w:start w:val="1"/>
      <w:numFmt w:val="decimal"/>
      <w:lvlText w:val="%4"/>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C96CE7B0">
      <w:start w:val="1"/>
      <w:numFmt w:val="lowerLetter"/>
      <w:lvlText w:val="%5"/>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13180130">
      <w:start w:val="1"/>
      <w:numFmt w:val="lowerRoman"/>
      <w:lvlText w:val="%6"/>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DC508AA8">
      <w:start w:val="1"/>
      <w:numFmt w:val="decimal"/>
      <w:lvlText w:val="%7"/>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B462B33C">
      <w:start w:val="1"/>
      <w:numFmt w:val="lowerLetter"/>
      <w:lvlText w:val="%8"/>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A7C49066">
      <w:start w:val="1"/>
      <w:numFmt w:val="lowerRoman"/>
      <w:lvlText w:val="%9"/>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45006171"/>
    <w:multiLevelType w:val="multilevel"/>
    <w:tmpl w:val="DCEE3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AC15D4"/>
    <w:multiLevelType w:val="hybridMultilevel"/>
    <w:tmpl w:val="5A7EFBF0"/>
    <w:lvl w:ilvl="0" w:tplc="C434892A">
      <w:start w:val="1"/>
      <w:numFmt w:val="bullet"/>
      <w:lvlText w:val="•"/>
      <w:lvlJc w:val="left"/>
      <w:pPr>
        <w:ind w:left="173"/>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89F60F98">
      <w:start w:val="1"/>
      <w:numFmt w:val="bullet"/>
      <w:lvlText w:val="o"/>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93A00622">
      <w:start w:val="1"/>
      <w:numFmt w:val="bullet"/>
      <w:lvlText w:val="▪"/>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8D569F54">
      <w:start w:val="1"/>
      <w:numFmt w:val="bullet"/>
      <w:lvlText w:val="•"/>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BFF495B6">
      <w:start w:val="1"/>
      <w:numFmt w:val="bullet"/>
      <w:lvlText w:val="o"/>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0C881838">
      <w:start w:val="1"/>
      <w:numFmt w:val="bullet"/>
      <w:lvlText w:val="▪"/>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7D14CA9C">
      <w:start w:val="1"/>
      <w:numFmt w:val="bullet"/>
      <w:lvlText w:val="•"/>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6130F732">
      <w:start w:val="1"/>
      <w:numFmt w:val="bullet"/>
      <w:lvlText w:val="o"/>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C1CEACBA">
      <w:start w:val="1"/>
      <w:numFmt w:val="bullet"/>
      <w:lvlText w:val="▪"/>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7FC5A43"/>
    <w:multiLevelType w:val="hybridMultilevel"/>
    <w:tmpl w:val="04FA5E1C"/>
    <w:lvl w:ilvl="0" w:tplc="E1201550">
      <w:start w:val="1"/>
      <w:numFmt w:val="decimal"/>
      <w:lvlText w:val="%1."/>
      <w:lvlJc w:val="left"/>
      <w:pPr>
        <w:ind w:left="221"/>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269A2F42">
      <w:start w:val="1"/>
      <w:numFmt w:val="lowerLetter"/>
      <w:lvlText w:val="%2"/>
      <w:lvlJc w:val="left"/>
      <w:pPr>
        <w:ind w:left="10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5E08B1E0">
      <w:start w:val="1"/>
      <w:numFmt w:val="lowerRoman"/>
      <w:lvlText w:val="%3"/>
      <w:lvlJc w:val="left"/>
      <w:pPr>
        <w:ind w:left="18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4D621F30">
      <w:start w:val="1"/>
      <w:numFmt w:val="decimal"/>
      <w:lvlText w:val="%4"/>
      <w:lvlJc w:val="left"/>
      <w:pPr>
        <w:ind w:left="25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E50464D2">
      <w:start w:val="1"/>
      <w:numFmt w:val="lowerLetter"/>
      <w:lvlText w:val="%5"/>
      <w:lvlJc w:val="left"/>
      <w:pPr>
        <w:ind w:left="324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3E689BDE">
      <w:start w:val="1"/>
      <w:numFmt w:val="lowerRoman"/>
      <w:lvlText w:val="%6"/>
      <w:lvlJc w:val="left"/>
      <w:pPr>
        <w:ind w:left="396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0B26143E">
      <w:start w:val="1"/>
      <w:numFmt w:val="decimal"/>
      <w:lvlText w:val="%7"/>
      <w:lvlJc w:val="left"/>
      <w:pPr>
        <w:ind w:left="468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141E0C16">
      <w:start w:val="1"/>
      <w:numFmt w:val="lowerLetter"/>
      <w:lvlText w:val="%8"/>
      <w:lvlJc w:val="left"/>
      <w:pPr>
        <w:ind w:left="540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12583966">
      <w:start w:val="1"/>
      <w:numFmt w:val="lowerRoman"/>
      <w:lvlText w:val="%9"/>
      <w:lvlJc w:val="left"/>
      <w:pPr>
        <w:ind w:left="6120"/>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7BB404AE"/>
    <w:multiLevelType w:val="multilevel"/>
    <w:tmpl w:val="4D04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23149">
    <w:abstractNumId w:val="12"/>
  </w:num>
  <w:num w:numId="2" w16cid:durableId="1161577781">
    <w:abstractNumId w:val="15"/>
  </w:num>
  <w:num w:numId="3" w16cid:durableId="554053229">
    <w:abstractNumId w:val="0"/>
  </w:num>
  <w:num w:numId="4" w16cid:durableId="1508666012">
    <w:abstractNumId w:val="4"/>
  </w:num>
  <w:num w:numId="5" w16cid:durableId="1752703276">
    <w:abstractNumId w:val="13"/>
  </w:num>
  <w:num w:numId="6" w16cid:durableId="1354649648">
    <w:abstractNumId w:val="1"/>
  </w:num>
  <w:num w:numId="7" w16cid:durableId="825706334">
    <w:abstractNumId w:val="16"/>
  </w:num>
  <w:num w:numId="8" w16cid:durableId="1101877595">
    <w:abstractNumId w:val="7"/>
  </w:num>
  <w:num w:numId="9" w16cid:durableId="1526091479">
    <w:abstractNumId w:val="10"/>
  </w:num>
  <w:num w:numId="10" w16cid:durableId="2011446791">
    <w:abstractNumId w:val="11"/>
  </w:num>
  <w:num w:numId="11" w16cid:durableId="1556889239">
    <w:abstractNumId w:val="3"/>
  </w:num>
  <w:num w:numId="12" w16cid:durableId="1114402935">
    <w:abstractNumId w:val="8"/>
  </w:num>
  <w:num w:numId="13" w16cid:durableId="2097902438">
    <w:abstractNumId w:val="5"/>
  </w:num>
  <w:num w:numId="14" w16cid:durableId="364065683">
    <w:abstractNumId w:val="9"/>
  </w:num>
  <w:num w:numId="15" w16cid:durableId="1001618448">
    <w:abstractNumId w:val="14"/>
  </w:num>
  <w:num w:numId="16" w16cid:durableId="1669358752">
    <w:abstractNumId w:val="17"/>
  </w:num>
  <w:num w:numId="17" w16cid:durableId="792209848">
    <w:abstractNumId w:val="2"/>
  </w:num>
  <w:num w:numId="18" w16cid:durableId="8966643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3BF"/>
    <w:rsid w:val="00057FF7"/>
    <w:rsid w:val="000839D2"/>
    <w:rsid w:val="000C0D55"/>
    <w:rsid w:val="000C158E"/>
    <w:rsid w:val="000D12E2"/>
    <w:rsid w:val="000F646C"/>
    <w:rsid w:val="00115F49"/>
    <w:rsid w:val="0012040A"/>
    <w:rsid w:val="00135F08"/>
    <w:rsid w:val="00145E04"/>
    <w:rsid w:val="00172979"/>
    <w:rsid w:val="00186FA7"/>
    <w:rsid w:val="001B2B02"/>
    <w:rsid w:val="001C4BCB"/>
    <w:rsid w:val="001F5A4D"/>
    <w:rsid w:val="00200321"/>
    <w:rsid w:val="00214A88"/>
    <w:rsid w:val="00216811"/>
    <w:rsid w:val="002D0711"/>
    <w:rsid w:val="002D2B27"/>
    <w:rsid w:val="00325D7F"/>
    <w:rsid w:val="00346107"/>
    <w:rsid w:val="0035274A"/>
    <w:rsid w:val="0038341F"/>
    <w:rsid w:val="003B7A8F"/>
    <w:rsid w:val="003E3EDC"/>
    <w:rsid w:val="00404DF8"/>
    <w:rsid w:val="00433E33"/>
    <w:rsid w:val="00487725"/>
    <w:rsid w:val="00491681"/>
    <w:rsid w:val="004B0AA9"/>
    <w:rsid w:val="004E59AA"/>
    <w:rsid w:val="00504B22"/>
    <w:rsid w:val="00527CC5"/>
    <w:rsid w:val="005754E8"/>
    <w:rsid w:val="005928A4"/>
    <w:rsid w:val="005F4C85"/>
    <w:rsid w:val="00613AF0"/>
    <w:rsid w:val="00662318"/>
    <w:rsid w:val="006733BF"/>
    <w:rsid w:val="006943FB"/>
    <w:rsid w:val="006D3619"/>
    <w:rsid w:val="006F1890"/>
    <w:rsid w:val="00736A64"/>
    <w:rsid w:val="00745101"/>
    <w:rsid w:val="00752E3C"/>
    <w:rsid w:val="00783397"/>
    <w:rsid w:val="007A60EB"/>
    <w:rsid w:val="007B4617"/>
    <w:rsid w:val="007C077B"/>
    <w:rsid w:val="007D1D25"/>
    <w:rsid w:val="0081056D"/>
    <w:rsid w:val="0082590C"/>
    <w:rsid w:val="008358E4"/>
    <w:rsid w:val="00847748"/>
    <w:rsid w:val="0085165D"/>
    <w:rsid w:val="008619FD"/>
    <w:rsid w:val="008760B3"/>
    <w:rsid w:val="008A1018"/>
    <w:rsid w:val="008A69C5"/>
    <w:rsid w:val="008B76B4"/>
    <w:rsid w:val="008C670E"/>
    <w:rsid w:val="008E2F39"/>
    <w:rsid w:val="008F6921"/>
    <w:rsid w:val="009014E7"/>
    <w:rsid w:val="00912187"/>
    <w:rsid w:val="00915867"/>
    <w:rsid w:val="00930086"/>
    <w:rsid w:val="00941150"/>
    <w:rsid w:val="00950005"/>
    <w:rsid w:val="00954E34"/>
    <w:rsid w:val="00972220"/>
    <w:rsid w:val="00973796"/>
    <w:rsid w:val="009B1D30"/>
    <w:rsid w:val="009C15A8"/>
    <w:rsid w:val="009E5CAD"/>
    <w:rsid w:val="00A11B2E"/>
    <w:rsid w:val="00A2091E"/>
    <w:rsid w:val="00A24C92"/>
    <w:rsid w:val="00A42E2C"/>
    <w:rsid w:val="00A65E2F"/>
    <w:rsid w:val="00AA1577"/>
    <w:rsid w:val="00AA26D2"/>
    <w:rsid w:val="00AE433A"/>
    <w:rsid w:val="00B02360"/>
    <w:rsid w:val="00B22A95"/>
    <w:rsid w:val="00B5056F"/>
    <w:rsid w:val="00B57453"/>
    <w:rsid w:val="00B61FC9"/>
    <w:rsid w:val="00B63E1C"/>
    <w:rsid w:val="00B75843"/>
    <w:rsid w:val="00B83127"/>
    <w:rsid w:val="00B92C9C"/>
    <w:rsid w:val="00BC7019"/>
    <w:rsid w:val="00BD3339"/>
    <w:rsid w:val="00C141C2"/>
    <w:rsid w:val="00C30C41"/>
    <w:rsid w:val="00C53DAA"/>
    <w:rsid w:val="00C54294"/>
    <w:rsid w:val="00C55B7B"/>
    <w:rsid w:val="00C87A1B"/>
    <w:rsid w:val="00CA16CE"/>
    <w:rsid w:val="00CA3A47"/>
    <w:rsid w:val="00CF3F81"/>
    <w:rsid w:val="00CF7D33"/>
    <w:rsid w:val="00D5090F"/>
    <w:rsid w:val="00D777E0"/>
    <w:rsid w:val="00D92FE0"/>
    <w:rsid w:val="00DF7573"/>
    <w:rsid w:val="00E246EA"/>
    <w:rsid w:val="00E36D45"/>
    <w:rsid w:val="00E75AEF"/>
    <w:rsid w:val="00E81256"/>
    <w:rsid w:val="00E96516"/>
    <w:rsid w:val="00EA2A81"/>
    <w:rsid w:val="00EC31A4"/>
    <w:rsid w:val="00EF51DA"/>
    <w:rsid w:val="00F056F2"/>
    <w:rsid w:val="00F42369"/>
    <w:rsid w:val="00F43CB9"/>
    <w:rsid w:val="00F7275C"/>
    <w:rsid w:val="00F87559"/>
    <w:rsid w:val="00FB2EE1"/>
    <w:rsid w:val="00FE07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CDCA9"/>
  <w15:chartTrackingRefBased/>
  <w15:docId w15:val="{A52FDB30-1FEE-4E5E-A606-48672326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73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73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733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733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733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733B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733B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733B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733B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733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733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733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733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733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733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733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733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733BF"/>
    <w:rPr>
      <w:rFonts w:eastAsiaTheme="majorEastAsia" w:cstheme="majorBidi"/>
      <w:color w:val="272727" w:themeColor="text1" w:themeTint="D8"/>
    </w:rPr>
  </w:style>
  <w:style w:type="paragraph" w:styleId="Titel">
    <w:name w:val="Title"/>
    <w:basedOn w:val="Standaard"/>
    <w:next w:val="Standaard"/>
    <w:link w:val="TitelChar"/>
    <w:uiPriority w:val="10"/>
    <w:qFormat/>
    <w:rsid w:val="00673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733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733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733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733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733BF"/>
    <w:rPr>
      <w:i/>
      <w:iCs/>
      <w:color w:val="404040" w:themeColor="text1" w:themeTint="BF"/>
    </w:rPr>
  </w:style>
  <w:style w:type="paragraph" w:styleId="Lijstalinea">
    <w:name w:val="List Paragraph"/>
    <w:basedOn w:val="Standaard"/>
    <w:uiPriority w:val="34"/>
    <w:qFormat/>
    <w:rsid w:val="006733BF"/>
    <w:pPr>
      <w:ind w:left="720"/>
      <w:contextualSpacing/>
    </w:pPr>
  </w:style>
  <w:style w:type="character" w:styleId="Intensievebenadrukking">
    <w:name w:val="Intense Emphasis"/>
    <w:basedOn w:val="Standaardalinea-lettertype"/>
    <w:uiPriority w:val="21"/>
    <w:qFormat/>
    <w:rsid w:val="006733BF"/>
    <w:rPr>
      <w:i/>
      <w:iCs/>
      <w:color w:val="0F4761" w:themeColor="accent1" w:themeShade="BF"/>
    </w:rPr>
  </w:style>
  <w:style w:type="paragraph" w:styleId="Duidelijkcitaat">
    <w:name w:val="Intense Quote"/>
    <w:basedOn w:val="Standaard"/>
    <w:next w:val="Standaard"/>
    <w:link w:val="DuidelijkcitaatChar"/>
    <w:uiPriority w:val="30"/>
    <w:qFormat/>
    <w:rsid w:val="00673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733BF"/>
    <w:rPr>
      <w:i/>
      <w:iCs/>
      <w:color w:val="0F4761" w:themeColor="accent1" w:themeShade="BF"/>
    </w:rPr>
  </w:style>
  <w:style w:type="character" w:styleId="Intensieveverwijzing">
    <w:name w:val="Intense Reference"/>
    <w:basedOn w:val="Standaardalinea-lettertype"/>
    <w:uiPriority w:val="32"/>
    <w:qFormat/>
    <w:rsid w:val="006733BF"/>
    <w:rPr>
      <w:b/>
      <w:bCs/>
      <w:smallCaps/>
      <w:color w:val="0F4761" w:themeColor="accent1" w:themeShade="BF"/>
      <w:spacing w:val="5"/>
    </w:rPr>
  </w:style>
  <w:style w:type="numbering" w:customStyle="1" w:styleId="Geenlijst1">
    <w:name w:val="Geen lijst1"/>
    <w:next w:val="Geenlijst"/>
    <w:uiPriority w:val="99"/>
    <w:semiHidden/>
    <w:unhideWhenUsed/>
    <w:rsid w:val="006733BF"/>
  </w:style>
  <w:style w:type="table" w:customStyle="1" w:styleId="TableGrid">
    <w:name w:val="TableGrid"/>
    <w:rsid w:val="006733BF"/>
    <w:pPr>
      <w:spacing w:after="0" w:line="240" w:lineRule="auto"/>
    </w:pPr>
    <w:rPr>
      <w:rFonts w:eastAsiaTheme="minorEastAsia"/>
      <w:lang w:eastAsia="nl-NL"/>
    </w:rPr>
    <w:tblPr>
      <w:tblCellMar>
        <w:top w:w="0" w:type="dxa"/>
        <w:left w:w="0" w:type="dxa"/>
        <w:bottom w:w="0" w:type="dxa"/>
        <w:right w:w="0" w:type="dxa"/>
      </w:tblCellMar>
    </w:tblPr>
  </w:style>
  <w:style w:type="paragraph" w:styleId="Geenafstand">
    <w:name w:val="No Spacing"/>
    <w:uiPriority w:val="1"/>
    <w:qFormat/>
    <w:rsid w:val="006733BF"/>
    <w:pPr>
      <w:spacing w:after="0" w:line="240" w:lineRule="auto"/>
    </w:pPr>
  </w:style>
  <w:style w:type="paragraph" w:styleId="Normaalweb">
    <w:name w:val="Normal (Web)"/>
    <w:basedOn w:val="Standaard"/>
    <w:uiPriority w:val="99"/>
    <w:semiHidden/>
    <w:unhideWhenUsed/>
    <w:rsid w:val="00B57453"/>
    <w:pPr>
      <w:spacing w:before="100" w:beforeAutospacing="1" w:after="100" w:afterAutospacing="1" w:line="240" w:lineRule="auto"/>
    </w:pPr>
    <w:rPr>
      <w:rFonts w:ascii="Aptos" w:hAnsi="Aptos" w:cs="Aptos"/>
      <w:kern w:val="0"/>
      <w:lang w:eastAsia="nl-NL"/>
      <w14:ligatures w14:val="none"/>
    </w:rPr>
  </w:style>
  <w:style w:type="character" w:styleId="Zwaar">
    <w:name w:val="Strong"/>
    <w:basedOn w:val="Standaardalinea-lettertype"/>
    <w:uiPriority w:val="22"/>
    <w:qFormat/>
    <w:rsid w:val="00B57453"/>
    <w:rPr>
      <w:b/>
      <w:bCs/>
    </w:rPr>
  </w:style>
  <w:style w:type="character" w:styleId="Hyperlink">
    <w:name w:val="Hyperlink"/>
    <w:basedOn w:val="Standaardalinea-lettertype"/>
    <w:uiPriority w:val="99"/>
    <w:semiHidden/>
    <w:unhideWhenUsed/>
    <w:rsid w:val="00186F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603279">
      <w:bodyDiv w:val="1"/>
      <w:marLeft w:val="0"/>
      <w:marRight w:val="0"/>
      <w:marTop w:val="0"/>
      <w:marBottom w:val="0"/>
      <w:divBdr>
        <w:top w:val="none" w:sz="0" w:space="0" w:color="auto"/>
        <w:left w:val="none" w:sz="0" w:space="0" w:color="auto"/>
        <w:bottom w:val="none" w:sz="0" w:space="0" w:color="auto"/>
        <w:right w:val="none" w:sz="0" w:space="0" w:color="auto"/>
      </w:divBdr>
    </w:div>
    <w:div w:id="1283682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geschillencommissie.nl/over-ons/commissies/kinderopvang/" TargetMode="External"/><Relationship Id="rId3" Type="http://schemas.openxmlformats.org/officeDocument/2006/relationships/settings" Target="settings.xml"/><Relationship Id="rId7" Type="http://schemas.openxmlformats.org/officeDocument/2006/relationships/hyperlink" Target="http://www.kinderopvanghetnest.nl/files/558f6a4974080a647298baff8d25833c68223c18/Gedragscode%20kinderen%20en%20seksualitei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nderopvanghetnest.nl/files/558f6a4974080a647298baff8d25833c68223c18/Gedragscode%20kinderen%20en%20seksualiteit..pdf" TargetMode="Externa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egeschillencommissie.nl/over-ons/commissies/kinderopva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11055</Words>
  <Characters>60804</Characters>
  <Application>Microsoft Office Word</Application>
  <DocSecurity>0</DocSecurity>
  <Lines>506</Lines>
  <Paragraphs>143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Kinderopvang Newkids</dc:creator>
  <cp:keywords/>
  <dc:description/>
  <cp:lastModifiedBy>Kinderopvang Newkids</cp:lastModifiedBy>
  <cp:revision>3</cp:revision>
  <dcterms:created xsi:type="dcterms:W3CDTF">2026-08-25T14:41:00Z</dcterms:created>
  <dcterms:modified xsi:type="dcterms:W3CDTF">2026-08-25T14:42:00Z</dcterms:modified>
</cp:coreProperties>
</file>